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B57" w:rsidRPr="00CF5B57" w:rsidRDefault="00CF5B57" w:rsidP="00CF5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CF5B57">
        <w:rPr>
          <w:rFonts w:ascii="Times New Roman" w:hAnsi="Times New Roman" w:cs="Times New Roman"/>
          <w:sz w:val="24"/>
          <w:szCs w:val="24"/>
        </w:rPr>
        <w:t xml:space="preserve">Załącznik nr 1 </w:t>
      </w:r>
    </w:p>
    <w:p w:rsidR="00CF5B57" w:rsidRPr="00CF5B57" w:rsidRDefault="00CF5B57" w:rsidP="00CF5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d</w:t>
      </w:r>
      <w:r w:rsidRPr="00CF5B57">
        <w:rPr>
          <w:rFonts w:ascii="Times New Roman" w:hAnsi="Times New Roman" w:cs="Times New Roman"/>
          <w:sz w:val="24"/>
          <w:szCs w:val="24"/>
        </w:rPr>
        <w:t>o Uchwały nr ………………..</w:t>
      </w:r>
    </w:p>
    <w:p w:rsidR="00CF5B57" w:rsidRPr="00CF5B57" w:rsidRDefault="00CF5B57" w:rsidP="00CF5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F5B57">
        <w:rPr>
          <w:rFonts w:ascii="Times New Roman" w:hAnsi="Times New Roman" w:cs="Times New Roman"/>
          <w:sz w:val="24"/>
          <w:szCs w:val="24"/>
        </w:rPr>
        <w:t>Rady Gminy w Odrzywole</w:t>
      </w:r>
    </w:p>
    <w:p w:rsidR="00CF5B57" w:rsidRPr="00CF5B57" w:rsidRDefault="00CF5B57" w:rsidP="00CF5B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F5B57">
        <w:rPr>
          <w:rFonts w:ascii="Times New Roman" w:hAnsi="Times New Roman" w:cs="Times New Roman"/>
          <w:sz w:val="24"/>
          <w:szCs w:val="24"/>
        </w:rPr>
        <w:t xml:space="preserve"> z dnia …………………</w:t>
      </w:r>
    </w:p>
    <w:p w:rsidR="00B017DD" w:rsidRDefault="00B017DD" w:rsidP="007C51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17DD" w:rsidRDefault="007C5177" w:rsidP="007C5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50">
        <w:rPr>
          <w:rFonts w:ascii="Times New Roman" w:hAnsi="Times New Roman" w:cs="Times New Roman"/>
          <w:b/>
          <w:sz w:val="24"/>
          <w:szCs w:val="24"/>
        </w:rPr>
        <w:t>Gminny Program Profilaktyki i Rozwiązywania Problemów Alkoholowych oraz Przeciwdziałania Nark</w:t>
      </w:r>
      <w:r w:rsidR="000176F7" w:rsidRPr="00B36950">
        <w:rPr>
          <w:rFonts w:ascii="Times New Roman" w:hAnsi="Times New Roman" w:cs="Times New Roman"/>
          <w:b/>
          <w:sz w:val="24"/>
          <w:szCs w:val="24"/>
        </w:rPr>
        <w:t>omanii w Gminie Odrzywół na</w:t>
      </w:r>
      <w:r w:rsidR="005F7572" w:rsidRPr="00B36950">
        <w:rPr>
          <w:rFonts w:ascii="Times New Roman" w:hAnsi="Times New Roman" w:cs="Times New Roman"/>
          <w:b/>
          <w:sz w:val="24"/>
          <w:szCs w:val="24"/>
        </w:rPr>
        <w:t xml:space="preserve"> rok </w:t>
      </w:r>
      <w:r w:rsidR="000176F7" w:rsidRPr="00B36950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B36950">
        <w:rPr>
          <w:rFonts w:ascii="Times New Roman" w:hAnsi="Times New Roman" w:cs="Times New Roman"/>
          <w:b/>
          <w:sz w:val="24"/>
          <w:szCs w:val="24"/>
        </w:rPr>
        <w:t>.</w:t>
      </w:r>
      <w:r w:rsidR="00B017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5177" w:rsidRPr="00B36950" w:rsidRDefault="00B017DD" w:rsidP="007C51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PROJEKT- </w:t>
      </w:r>
    </w:p>
    <w:p w:rsidR="00B017DD" w:rsidRDefault="00B017DD" w:rsidP="007C51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5177" w:rsidRPr="00B36950" w:rsidRDefault="007C5177" w:rsidP="007C5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950">
        <w:rPr>
          <w:rFonts w:ascii="Times New Roman" w:hAnsi="Times New Roman" w:cs="Times New Roman"/>
          <w:b/>
          <w:bCs/>
          <w:sz w:val="24"/>
          <w:szCs w:val="24"/>
        </w:rPr>
        <w:t xml:space="preserve">WSTĘP </w:t>
      </w:r>
    </w:p>
    <w:p w:rsidR="00B004D3" w:rsidRPr="00B36950" w:rsidRDefault="00B004D3" w:rsidP="005F757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Zgodnie z art. 4¹ ust. 1 ustawy z dn. 26 października 1982 r</w:t>
      </w:r>
      <w:r w:rsidR="00B36950">
        <w:rPr>
          <w:rFonts w:ascii="Times New Roman" w:hAnsi="Times New Roman" w:cs="Times New Roman"/>
          <w:bCs/>
          <w:sz w:val="24"/>
          <w:szCs w:val="24"/>
        </w:rPr>
        <w:t>oku o wychowaniu w </w:t>
      </w:r>
      <w:r w:rsidR="005F7572" w:rsidRPr="00B36950">
        <w:rPr>
          <w:rFonts w:ascii="Times New Roman" w:hAnsi="Times New Roman" w:cs="Times New Roman"/>
          <w:bCs/>
          <w:sz w:val="24"/>
          <w:szCs w:val="24"/>
        </w:rPr>
        <w:t>trzeźwości i </w:t>
      </w:r>
      <w:r w:rsidRPr="00B36950">
        <w:rPr>
          <w:rFonts w:ascii="Times New Roman" w:hAnsi="Times New Roman" w:cs="Times New Roman"/>
          <w:bCs/>
          <w:sz w:val="24"/>
          <w:szCs w:val="24"/>
        </w:rPr>
        <w:t>przeciwdziałaniu alkoholizmo</w:t>
      </w:r>
      <w:r w:rsidR="00BC1A1E" w:rsidRPr="00B36950">
        <w:rPr>
          <w:rFonts w:ascii="Times New Roman" w:hAnsi="Times New Roman" w:cs="Times New Roman"/>
          <w:bCs/>
          <w:sz w:val="24"/>
          <w:szCs w:val="24"/>
        </w:rPr>
        <w:t>wi</w:t>
      </w:r>
      <w:r w:rsidRPr="00B369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1A1E" w:rsidRPr="00B36950">
        <w:rPr>
          <w:rFonts w:ascii="Times New Roman" w:hAnsi="Times New Roman" w:cs="Times New Roman"/>
          <w:bCs/>
          <w:sz w:val="24"/>
          <w:szCs w:val="24"/>
        </w:rPr>
        <w:t>(Dz. U.</w:t>
      </w:r>
      <w:r w:rsidR="00304BAF">
        <w:rPr>
          <w:rFonts w:ascii="Times New Roman" w:hAnsi="Times New Roman" w:cs="Times New Roman"/>
          <w:bCs/>
          <w:sz w:val="24"/>
          <w:szCs w:val="24"/>
        </w:rPr>
        <w:t xml:space="preserve"> z </w:t>
      </w:r>
      <w:r w:rsidR="00BC1A1E" w:rsidRPr="00B36950">
        <w:rPr>
          <w:rFonts w:ascii="Times New Roman" w:hAnsi="Times New Roman" w:cs="Times New Roman"/>
          <w:bCs/>
          <w:sz w:val="24"/>
          <w:szCs w:val="24"/>
        </w:rPr>
        <w:t xml:space="preserve">2019 poz. 2277) </w:t>
      </w:r>
      <w:r w:rsidRPr="00B36950">
        <w:rPr>
          <w:rFonts w:ascii="Times New Roman" w:hAnsi="Times New Roman" w:cs="Times New Roman"/>
          <w:bCs/>
          <w:sz w:val="24"/>
          <w:szCs w:val="24"/>
        </w:rPr>
        <w:t>do zadań własnych gminy należy prowadzenie działań związanych z profilaktyką i rozwiązywaniem problemów alkoholowych oraz integracją społeczną osób uzależnionych od alkoholu.</w:t>
      </w:r>
    </w:p>
    <w:p w:rsidR="00B004D3" w:rsidRPr="00B36950" w:rsidRDefault="00B004D3" w:rsidP="00B004D3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36950">
        <w:rPr>
          <w:rFonts w:ascii="Times New Roman" w:hAnsi="Times New Roman" w:cs="Times New Roman"/>
          <w:bCs/>
          <w:sz w:val="24"/>
          <w:szCs w:val="24"/>
          <w:u w:val="single"/>
        </w:rPr>
        <w:t>Zadania te obejmują:</w:t>
      </w:r>
    </w:p>
    <w:p w:rsidR="00B004D3" w:rsidRPr="00B36950" w:rsidRDefault="00B004D3" w:rsidP="001C0E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zwiększanie dostępności pomocy terapeutycznej i rehabilitacyjnej dla osób uzależnionych od alkoholu,</w:t>
      </w:r>
    </w:p>
    <w:p w:rsidR="00B004D3" w:rsidRPr="00B36950" w:rsidRDefault="00B004D3" w:rsidP="001C0E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udzielanie rodzinom, w których występują problemy alkoholowe, pomocy psychospołecznej i prawnej, a w szczególności ochrony przed przemocą w rodzinie,</w:t>
      </w:r>
    </w:p>
    <w:p w:rsidR="00B004D3" w:rsidRPr="00B36950" w:rsidRDefault="00B004D3" w:rsidP="001C0E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prowadzenie profilaktycznej działalności informacyjnej i edukacyjnej w zakresie rozwiązywania problemów alkoholowych i</w:t>
      </w:r>
      <w:r w:rsidR="005F7572" w:rsidRPr="00B36950">
        <w:rPr>
          <w:rFonts w:ascii="Times New Roman" w:hAnsi="Times New Roman" w:cs="Times New Roman"/>
          <w:bCs/>
          <w:sz w:val="24"/>
          <w:szCs w:val="24"/>
        </w:rPr>
        <w:t xml:space="preserve"> przeciwdziałania narkomanii, w </w:t>
      </w:r>
      <w:r w:rsidRPr="00B36950">
        <w:rPr>
          <w:rFonts w:ascii="Times New Roman" w:hAnsi="Times New Roman" w:cs="Times New Roman"/>
          <w:bCs/>
          <w:sz w:val="24"/>
          <w:szCs w:val="24"/>
        </w:rPr>
        <w:t>szczególności dla dzieci i młodzieży, w tym prowadzenie pozalekcyjnych zajęć sportowych, a także działań na rzecz dożywiania dzieci uczestniczący</w:t>
      </w:r>
      <w:r w:rsidR="005F7572" w:rsidRPr="00B36950">
        <w:rPr>
          <w:rFonts w:ascii="Times New Roman" w:hAnsi="Times New Roman" w:cs="Times New Roman"/>
          <w:bCs/>
          <w:sz w:val="24"/>
          <w:szCs w:val="24"/>
        </w:rPr>
        <w:t>ch w </w:t>
      </w:r>
      <w:r w:rsidRPr="00B36950">
        <w:rPr>
          <w:rFonts w:ascii="Times New Roman" w:hAnsi="Times New Roman" w:cs="Times New Roman"/>
          <w:bCs/>
          <w:sz w:val="24"/>
          <w:szCs w:val="24"/>
        </w:rPr>
        <w:t>pozalekcyjnych programach opiekuńczo-wychowawczych i socjoterapeutycznych,</w:t>
      </w:r>
    </w:p>
    <w:p w:rsidR="00B004D3" w:rsidRPr="00B36950" w:rsidRDefault="00B004D3" w:rsidP="001C0E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wspomaganie działalności instytucji, stowarzyszeń i osób fizycznych, służącej rozwiązywaniu problemów alkoholowych,</w:t>
      </w:r>
    </w:p>
    <w:p w:rsidR="00B004D3" w:rsidRPr="00B36950" w:rsidRDefault="00B004D3" w:rsidP="001C0E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podejmowanie interwencji w związku z naruszeniem przepisów określonych w art. 131 i 15 ustawy oraz występowanie przed sądem w charakterze oskarżyciela publicznego,</w:t>
      </w:r>
    </w:p>
    <w:p w:rsidR="00B004D3" w:rsidRPr="00B36950" w:rsidRDefault="00B004D3" w:rsidP="001C0E7A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wspieranie zatrudnienia socjalnego poprzez organizowanie i finansowanie centrów integracji społecznej.</w:t>
      </w:r>
    </w:p>
    <w:p w:rsidR="00B004D3" w:rsidRPr="00B36950" w:rsidRDefault="00B004D3" w:rsidP="005F7572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Zgodnie z art. 10 ust. 1 ustawy z dnia 29 lipca 2005 r. o przeciwdziałaniu narkom</w:t>
      </w:r>
      <w:r w:rsidR="00BC1A1E" w:rsidRPr="00B36950">
        <w:rPr>
          <w:rFonts w:ascii="Times New Roman" w:hAnsi="Times New Roman" w:cs="Times New Roman"/>
          <w:bCs/>
          <w:sz w:val="24"/>
          <w:szCs w:val="24"/>
        </w:rPr>
        <w:t>anii (Dz. U. z</w:t>
      </w:r>
      <w:r w:rsidR="00BC1A1E" w:rsidRPr="00B36950">
        <w:rPr>
          <w:rFonts w:ascii="Times New Roman" w:hAnsi="Times New Roman" w:cs="Times New Roman"/>
          <w:sz w:val="24"/>
          <w:szCs w:val="24"/>
        </w:rPr>
        <w:t xml:space="preserve"> </w:t>
      </w:r>
      <w:r w:rsidR="00BC1A1E" w:rsidRPr="00B36950">
        <w:rPr>
          <w:rFonts w:ascii="Times New Roman" w:hAnsi="Times New Roman" w:cs="Times New Roman"/>
          <w:bCs/>
          <w:sz w:val="24"/>
          <w:szCs w:val="24"/>
        </w:rPr>
        <w:t>2019 r. poz. 852, 1655, 1818</w:t>
      </w:r>
      <w:r w:rsidRPr="00B36950">
        <w:rPr>
          <w:rFonts w:ascii="Times New Roman" w:hAnsi="Times New Roman" w:cs="Times New Roman"/>
          <w:bCs/>
          <w:sz w:val="24"/>
          <w:szCs w:val="24"/>
        </w:rPr>
        <w:t>) do zadań własnych gminy należy również przeciwdziałanie narkomanii.</w:t>
      </w:r>
    </w:p>
    <w:p w:rsidR="00B004D3" w:rsidRPr="00B36950" w:rsidRDefault="00B004D3" w:rsidP="005F7572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Ponadto w świetle ustawy z dnia 11 września 2015 r. o zdrowiu publicznym zarówno zadania z zakresu przeciwdziałania alkoholizmowi, jak i zadania z zakresu przeciwdziałania narkomanii, realizowane są w oparciu o cele Narodowego Programu Zdrowia na lata 2016-2020.</w:t>
      </w:r>
    </w:p>
    <w:p w:rsidR="007C5177" w:rsidRPr="00B36950" w:rsidRDefault="00B004D3" w:rsidP="005F7572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lastRenderedPageBreak/>
        <w:t>W zakresie działań samorządu gminnego, odpowiedzią n</w:t>
      </w:r>
      <w:r w:rsidR="005F7572" w:rsidRPr="00B36950">
        <w:rPr>
          <w:rFonts w:ascii="Times New Roman" w:hAnsi="Times New Roman" w:cs="Times New Roman"/>
          <w:bCs/>
          <w:sz w:val="24"/>
          <w:szCs w:val="24"/>
        </w:rPr>
        <w:t>a ww. ustawy jest opracowanie i </w:t>
      </w:r>
      <w:r w:rsidRPr="00B36950">
        <w:rPr>
          <w:rFonts w:ascii="Times New Roman" w:hAnsi="Times New Roman" w:cs="Times New Roman"/>
          <w:bCs/>
          <w:sz w:val="24"/>
          <w:szCs w:val="24"/>
        </w:rPr>
        <w:t>realizowanie Gminnego Programu Profilaktyki i Rozwiązywania Problemów Alkoholowych oraz Przeciwdziałania Narkoman</w:t>
      </w:r>
      <w:r w:rsidR="000176F7" w:rsidRPr="00B36950">
        <w:rPr>
          <w:rFonts w:ascii="Times New Roman" w:hAnsi="Times New Roman" w:cs="Times New Roman"/>
          <w:bCs/>
          <w:sz w:val="24"/>
          <w:szCs w:val="24"/>
        </w:rPr>
        <w:t>ii w Gminie Odrzywół na rok 2020</w:t>
      </w:r>
      <w:r w:rsidRPr="00B36950">
        <w:rPr>
          <w:rFonts w:ascii="Times New Roman" w:hAnsi="Times New Roman" w:cs="Times New Roman"/>
          <w:bCs/>
          <w:sz w:val="24"/>
          <w:szCs w:val="24"/>
        </w:rPr>
        <w:t>. Należy podkreślić, że istotą Programu jest właśnie przeciwdziałanie uzależnieniom, których patomechanizm jest podobny niezależnie od substancji czy czynności, która to uzależnienie wywołuje. Charakter podejmowanych działań w zakresie profilaktyki jest wspólny dla obu uzależnień.</w:t>
      </w:r>
    </w:p>
    <w:p w:rsidR="007C5177" w:rsidRPr="00B36950" w:rsidRDefault="007C5177" w:rsidP="005F7572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Głównym założeniem Programu jest ograniczenie występowania negatywnych zjawisk będących skutkiem nadużywania środków psychoaktywnych przez rozwój działań związanych z profilaktyką i rozwiązywaniem problemów uzależnień, wzrost społecznej świadomości związanej z tą tematyką, integrację społeczną i zawodową  osób uzależnionych oraz doskonalenie współpracy pomiędzy instytucjami zaangażowanymi w realizację Programu.</w:t>
      </w:r>
    </w:p>
    <w:p w:rsidR="007C5177" w:rsidRPr="00B36950" w:rsidRDefault="007C5177" w:rsidP="000A4B4B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Sposoby realizacji zadań zawartych w Programie dostos</w:t>
      </w:r>
      <w:r w:rsidR="005F7572" w:rsidRPr="00B36950">
        <w:rPr>
          <w:rFonts w:ascii="Times New Roman" w:hAnsi="Times New Roman" w:cs="Times New Roman"/>
          <w:bCs/>
          <w:sz w:val="24"/>
          <w:szCs w:val="24"/>
        </w:rPr>
        <w:t>owane są do potrzeb lokalnych i </w:t>
      </w:r>
      <w:r w:rsidRPr="00B36950">
        <w:rPr>
          <w:rFonts w:ascii="Times New Roman" w:hAnsi="Times New Roman" w:cs="Times New Roman"/>
          <w:bCs/>
          <w:sz w:val="24"/>
          <w:szCs w:val="24"/>
        </w:rPr>
        <w:t>możliwości prowadzenia określonych działań w oparciu o posiadane zasoby instytucjonalne i osobowe oraz ewentualną pomoc merytoryczną i materialną ze strony podmiotów zewnętrznych – jednostek samorządowych wyższego szczebla, organizacji, instytucji i osób fizycznych.</w:t>
      </w:r>
    </w:p>
    <w:p w:rsidR="007C5177" w:rsidRPr="00B36950" w:rsidRDefault="007C5177" w:rsidP="005F7572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6950">
        <w:rPr>
          <w:rFonts w:ascii="Times New Roman" w:hAnsi="Times New Roman" w:cs="Times New Roman"/>
          <w:bCs/>
          <w:sz w:val="24"/>
          <w:szCs w:val="24"/>
        </w:rPr>
        <w:t>Program jest kontynuacją i rozwinięciem dzia</w:t>
      </w:r>
      <w:r w:rsidR="005F7572" w:rsidRPr="00B36950">
        <w:rPr>
          <w:rFonts w:ascii="Times New Roman" w:hAnsi="Times New Roman" w:cs="Times New Roman"/>
          <w:bCs/>
          <w:sz w:val="24"/>
          <w:szCs w:val="24"/>
        </w:rPr>
        <w:t>łań podejmowanych przez gminę w </w:t>
      </w:r>
      <w:r w:rsidRPr="00B36950">
        <w:rPr>
          <w:rFonts w:ascii="Times New Roman" w:hAnsi="Times New Roman" w:cs="Times New Roman"/>
          <w:bCs/>
          <w:sz w:val="24"/>
          <w:szCs w:val="24"/>
        </w:rPr>
        <w:t>latach ubiegłych,  jest zgodny z wytyczonymi celami strategicznymi przyjętymi w Gminnej Strategii Rozwiązywania Problemów Społecznych Gminy Odrzywół na lata 2015 - 2020.</w:t>
      </w:r>
    </w:p>
    <w:p w:rsidR="005F7572" w:rsidRPr="00B36950" w:rsidRDefault="005F7572" w:rsidP="007C51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C5177" w:rsidRPr="00B36950" w:rsidRDefault="003B26A2" w:rsidP="007C51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950">
        <w:rPr>
          <w:rFonts w:ascii="Times New Roman" w:hAnsi="Times New Roman" w:cs="Times New Roman"/>
          <w:b/>
          <w:bCs/>
          <w:sz w:val="24"/>
          <w:szCs w:val="24"/>
        </w:rPr>
        <w:t xml:space="preserve">I. CELE </w:t>
      </w:r>
      <w:r w:rsidR="007C5177" w:rsidRPr="00B36950">
        <w:rPr>
          <w:rFonts w:ascii="Times New Roman" w:hAnsi="Times New Roman" w:cs="Times New Roman"/>
          <w:b/>
          <w:bCs/>
          <w:sz w:val="24"/>
          <w:szCs w:val="24"/>
        </w:rPr>
        <w:t xml:space="preserve"> PROGRAMU </w:t>
      </w:r>
    </w:p>
    <w:p w:rsidR="003B26A2" w:rsidRPr="00B36950" w:rsidRDefault="003B26A2" w:rsidP="003B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6A2" w:rsidRPr="00B36950" w:rsidRDefault="003B26A2" w:rsidP="003B26A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1.  </w:t>
      </w:r>
      <w:r w:rsidR="00813E3E" w:rsidRPr="00B3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Głównym c</w:t>
      </w:r>
      <w:r w:rsidRPr="00B369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elem programu jest:</w:t>
      </w:r>
    </w:p>
    <w:p w:rsidR="003B26A2" w:rsidRPr="00B36950" w:rsidRDefault="003B26A2" w:rsidP="003B26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26A2" w:rsidRPr="00B36950" w:rsidRDefault="003B26A2" w:rsidP="001C0E7A">
      <w:pPr>
        <w:pStyle w:val="Akapitzlist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rozpatrywanie specyfiki problemów alkoholowych</w:t>
      </w:r>
      <w:r w:rsidR="00BB621D"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problemów narkomanii </w:t>
      </w: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Gmin</w:t>
      </w:r>
      <w:r w:rsidR="0080702F"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</w:t>
      </w: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Odrzywół oraz potrzeb lokalnego środowiska w zakresie pomocy w ich rozwiązywaniu,</w:t>
      </w:r>
    </w:p>
    <w:p w:rsidR="003B26A2" w:rsidRPr="00B36950" w:rsidRDefault="003B26A2" w:rsidP="001C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rozmiarów aktualnie istniejących problemów związanych z  używaniem alkoholu i substancji psychoaktywnych,</w:t>
      </w:r>
    </w:p>
    <w:p w:rsidR="003B26A2" w:rsidRPr="00B36950" w:rsidRDefault="003B26A2" w:rsidP="001C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zapobieganie powstawaniu nowych problemów wynikających z uzależnień na terenie gminy,</w:t>
      </w:r>
    </w:p>
    <w:p w:rsidR="003B26A2" w:rsidRPr="00B36950" w:rsidRDefault="003B26A2" w:rsidP="001C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zwiększenie zasobów niezbędnych do radzenia sobie z istniejącymi problemami, </w:t>
      </w:r>
    </w:p>
    <w:p w:rsidR="003B26A2" w:rsidRPr="00B36950" w:rsidRDefault="003B26A2" w:rsidP="001C0E7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kreowanie i propagowanie zdrowego i trzeźwego stylu życia.       </w:t>
      </w:r>
    </w:p>
    <w:p w:rsidR="003B26A2" w:rsidRPr="00B36950" w:rsidRDefault="003B26A2" w:rsidP="0080702F">
      <w:pPr>
        <w:spacing w:after="0" w:line="240" w:lineRule="auto"/>
        <w:ind w:hanging="112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</w:p>
    <w:p w:rsidR="007C5177" w:rsidRPr="00B36950" w:rsidRDefault="003B26A2" w:rsidP="00813E3E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</w:t>
      </w:r>
      <w:r w:rsidRPr="00B369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B36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Warunkami  niezbędnymi  do osiągnięcia wyżej wymienionych celów</w:t>
      </w:r>
      <w:r w:rsidR="00813E3E" w:rsidRPr="00B36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głównych jest realizacja następujących </w:t>
      </w:r>
      <w:r w:rsidR="00313D2A" w:rsidRPr="00B36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celów operacyjnych</w:t>
      </w:r>
      <w:r w:rsidRPr="00B3695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BB621D" w:rsidRPr="00B36950" w:rsidRDefault="00BB621D" w:rsidP="00813E3E">
      <w:pPr>
        <w:keepNext/>
        <w:spacing w:after="0" w:line="240" w:lineRule="auto"/>
        <w:ind w:hanging="1122"/>
        <w:outlineLvl w:val="5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C5177" w:rsidRPr="00B36950" w:rsidRDefault="007C5177" w:rsidP="00844140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844140" w:rsidRPr="00B36950" w:rsidRDefault="00844140" w:rsidP="00844140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Cele operacyjne programu.</w:t>
      </w:r>
      <w:bookmarkStart w:id="0" w:name="_GoBack"/>
      <w:bookmarkEnd w:id="0"/>
    </w:p>
    <w:p w:rsidR="00844140" w:rsidRPr="00B36950" w:rsidRDefault="00844140" w:rsidP="0084414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pomocy terapeutycznej i rehabilitacyjnej dla osób uzależnionych od alkoholu, a także dla osó</w:t>
      </w:r>
      <w:r w:rsidR="00D41DE1"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b uzależnionych od narkotyków i </w:t>
      </w: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uzależnieniem oraz dla osób doznających przemocy w rodzinie,</w:t>
      </w:r>
    </w:p>
    <w:p w:rsidR="00844140" w:rsidRPr="00B36950" w:rsidRDefault="00844140" w:rsidP="0084414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udzielanie rodzinom, w których występują problemy alkoholowe i problemy narkomanii, pomocy psychospołecznej i prawnej, a w szczególności ochrony przed przemocą w rodzinie,</w:t>
      </w:r>
    </w:p>
    <w:p w:rsidR="00844140" w:rsidRPr="00B36950" w:rsidRDefault="00844140" w:rsidP="0084414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profilaktycznej działalności informacyjnej i edukacyjnej w zakresie rozwiązywania problemów alkoholowych w szczególności dla dzieci i młodzieży,</w:t>
      </w:r>
    </w:p>
    <w:p w:rsidR="00844140" w:rsidRPr="00B36950" w:rsidRDefault="00844140" w:rsidP="0084414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przypadków naruszeń prawa w związku z alkoholem.</w:t>
      </w:r>
    </w:p>
    <w:p w:rsidR="00844140" w:rsidRPr="00B36950" w:rsidRDefault="00844140" w:rsidP="00844140">
      <w:pPr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Wspomaganie działalności instytucji, stowarzyszeń i osób fizycznych, służącej rozwiązywaniu problemów alkoholowych,</w:t>
      </w:r>
    </w:p>
    <w:p w:rsidR="00DF43A0" w:rsidRPr="00B36950" w:rsidRDefault="00DF43A0" w:rsidP="00CF5B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3A0" w:rsidRPr="00B36950" w:rsidRDefault="00DF43A0" w:rsidP="00D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3A0" w:rsidRPr="00B36950" w:rsidRDefault="00DF43A0" w:rsidP="00DF43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operacyjny </w:t>
      </w:r>
      <w:r w:rsid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DF43A0" w:rsidRPr="00B36950" w:rsidRDefault="00DF43A0" w:rsidP="00DF43A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Zwiększenie dostępności pomocy terapeutycznej i rehabilitacyjnej dla osób uzależnionych od alkoholu, a także dla osób uzależnionych od narkotyków i zagrożonych uzależnieniem oraz dla osób doznających przemocy w rodzinie.</w:t>
      </w:r>
    </w:p>
    <w:p w:rsidR="00DF43A0" w:rsidRPr="00B36950" w:rsidRDefault="00DF43A0" w:rsidP="00DF4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3A0" w:rsidRPr="00B36950" w:rsidRDefault="00DF43A0" w:rsidP="00DF4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Cele szczegółowe:</w:t>
      </w:r>
    </w:p>
    <w:p w:rsidR="00DF43A0" w:rsidRPr="00B36950" w:rsidRDefault="00DF43A0" w:rsidP="001C0E7A">
      <w:pPr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poszerzenie wiedzy na temat zaburzeń, wynikających ze spożywania alkoholu i narkotyków,</w:t>
      </w:r>
    </w:p>
    <w:p w:rsidR="00DF43A0" w:rsidRPr="00B36950" w:rsidRDefault="00DF43A0" w:rsidP="001C0E7A">
      <w:pPr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ograniczenie szkód zdrowotnych, wynikających z picia szkodliwego i uzależnienia od alkoholu i narkotyków,</w:t>
      </w:r>
    </w:p>
    <w:p w:rsidR="00DF43A0" w:rsidRPr="00B36950" w:rsidRDefault="00DF43A0" w:rsidP="001C0E7A">
      <w:pPr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stanu psychofizycznego i funkcjonowania społecznego osób uzależnionych od alkoholu i narkotyków,</w:t>
      </w:r>
    </w:p>
    <w:p w:rsidR="00DF43A0" w:rsidRPr="00B36950" w:rsidRDefault="00DF43A0" w:rsidP="001C0E7A">
      <w:pPr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1247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poziomu aktywności zawodowej i społecznej osób uzależnionych po zakończeniu leczenia odwykowego,</w:t>
      </w:r>
    </w:p>
    <w:p w:rsidR="00DF43A0" w:rsidRPr="00B36950" w:rsidRDefault="00DF43A0" w:rsidP="001C0E7A">
      <w:pPr>
        <w:numPr>
          <w:ilvl w:val="2"/>
          <w:numId w:val="3"/>
        </w:numPr>
        <w:tabs>
          <w:tab w:val="left" w:pos="851"/>
        </w:tabs>
        <w:suppressAutoHyphens/>
        <w:spacing w:after="0" w:line="240" w:lineRule="auto"/>
        <w:ind w:left="124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marginalizacji i wykluczeniu społecznemu osób uzależnionych  po zakończeniu leczenia odwykowego.</w:t>
      </w: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F43A0" w:rsidRPr="00B36950" w:rsidRDefault="00DF43A0" w:rsidP="00DF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3A0" w:rsidRPr="00B36950" w:rsidRDefault="00DF43A0" w:rsidP="00DF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Planowane działania:</w:t>
      </w:r>
    </w:p>
    <w:p w:rsidR="00DF43A0" w:rsidRPr="00B36950" w:rsidRDefault="00DF43A0" w:rsidP="00DF43A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078"/>
        <w:gridCol w:w="3651"/>
      </w:tblGrid>
      <w:tr w:rsidR="00DF43A0" w:rsidRPr="00B36950" w:rsidTr="00B36950">
        <w:trPr>
          <w:trHeight w:val="534"/>
        </w:trPr>
        <w:tc>
          <w:tcPr>
            <w:tcW w:w="0" w:type="auto"/>
            <w:shd w:val="clear" w:color="auto" w:fill="auto"/>
            <w:vAlign w:val="center"/>
          </w:tcPr>
          <w:p w:rsidR="00DF43A0" w:rsidRPr="00B36950" w:rsidRDefault="00DF43A0" w:rsidP="00B3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078" w:type="dxa"/>
            <w:shd w:val="clear" w:color="auto" w:fill="auto"/>
            <w:vAlign w:val="center"/>
          </w:tcPr>
          <w:p w:rsidR="00DF43A0" w:rsidRPr="00B36950" w:rsidRDefault="00DF43A0" w:rsidP="00B3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F43A0" w:rsidRPr="00B36950" w:rsidRDefault="00DF43A0" w:rsidP="00B3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</w:tr>
      <w:tr w:rsidR="00DF1FB3" w:rsidRPr="00B36950" w:rsidTr="00DF1FB3">
        <w:tc>
          <w:tcPr>
            <w:tcW w:w="0" w:type="auto"/>
            <w:shd w:val="clear" w:color="auto" w:fill="auto"/>
          </w:tcPr>
          <w:p w:rsidR="00DF1FB3" w:rsidRPr="00B36950" w:rsidRDefault="00DF1FB3" w:rsidP="00B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8" w:type="dxa"/>
            <w:shd w:val="clear" w:color="auto" w:fill="auto"/>
          </w:tcPr>
          <w:p w:rsidR="00DF1FB3" w:rsidRPr="00B36950" w:rsidRDefault="00DF1FB3">
            <w:pPr>
              <w:pStyle w:val="Default"/>
            </w:pPr>
            <w:r w:rsidRPr="00B36950">
              <w:t xml:space="preserve">Diagnozowanie i stałe monitorowanie problemów uzależnień oraz badanie efektywności lokalnych działań podejmowanych w ramach Gminnego Programu. </w:t>
            </w:r>
          </w:p>
        </w:tc>
        <w:tc>
          <w:tcPr>
            <w:tcW w:w="3651" w:type="dxa"/>
            <w:shd w:val="clear" w:color="auto" w:fill="auto"/>
          </w:tcPr>
          <w:p w:rsidR="00DF1FB3" w:rsidRPr="00B36950" w:rsidRDefault="00DF1FB3" w:rsidP="001C0E7A">
            <w:pPr>
              <w:pStyle w:val="Default"/>
              <w:numPr>
                <w:ilvl w:val="0"/>
                <w:numId w:val="32"/>
              </w:numPr>
            </w:pPr>
            <w:r w:rsidRPr="00B36950">
              <w:t>liczba diagnoz i rap</w:t>
            </w:r>
            <w:r w:rsidR="005F7572" w:rsidRPr="00B36950">
              <w:t>ortów, badań, ekspertyz, opinii,</w:t>
            </w:r>
            <w:r w:rsidRPr="00B36950">
              <w:t xml:space="preserve"> </w:t>
            </w:r>
          </w:p>
          <w:p w:rsidR="00DF1FB3" w:rsidRPr="00B36950" w:rsidRDefault="00DF1FB3">
            <w:pPr>
              <w:pStyle w:val="Default"/>
            </w:pPr>
          </w:p>
        </w:tc>
      </w:tr>
      <w:tr w:rsidR="00DF1FB3" w:rsidRPr="00B36950" w:rsidTr="00DF1FB3">
        <w:tc>
          <w:tcPr>
            <w:tcW w:w="0" w:type="auto"/>
            <w:shd w:val="clear" w:color="auto" w:fill="auto"/>
          </w:tcPr>
          <w:p w:rsidR="00DF1FB3" w:rsidRPr="00B36950" w:rsidRDefault="00DF1FB3" w:rsidP="00B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78" w:type="dxa"/>
            <w:shd w:val="clear" w:color="auto" w:fill="auto"/>
          </w:tcPr>
          <w:p w:rsidR="00DF1FB3" w:rsidRPr="00B36950" w:rsidRDefault="00DF1FB3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informacji na temat placówek, grup terapeutycznych,  publicznych  ośrodków zamkniętych osobą uzależnionym i ich r</w:t>
            </w:r>
            <w:r w:rsidR="005F7572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odziną.</w:t>
            </w:r>
          </w:p>
        </w:tc>
        <w:tc>
          <w:tcPr>
            <w:tcW w:w="3651" w:type="dxa"/>
            <w:shd w:val="clear" w:color="auto" w:fill="auto"/>
          </w:tcPr>
          <w:p w:rsidR="00DF1FB3" w:rsidRPr="00B36950" w:rsidRDefault="00DF1FB3" w:rsidP="001C0E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rozmów przeprowadzonych z osobami objętymi postępowaniem komisji i osobami zgłoszonymi</w:t>
            </w:r>
          </w:p>
        </w:tc>
      </w:tr>
      <w:tr w:rsidR="00DF1FB3" w:rsidRPr="00B36950" w:rsidTr="00DF1FB3">
        <w:tc>
          <w:tcPr>
            <w:tcW w:w="0" w:type="auto"/>
            <w:shd w:val="clear" w:color="auto" w:fill="auto"/>
          </w:tcPr>
          <w:p w:rsidR="00DF1FB3" w:rsidRPr="00B36950" w:rsidRDefault="00DF1FB3" w:rsidP="00B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78" w:type="dxa"/>
            <w:shd w:val="clear" w:color="auto" w:fill="auto"/>
          </w:tcPr>
          <w:p w:rsidR="00DF1FB3" w:rsidRPr="00B36950" w:rsidRDefault="00DF1FB3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Przekazywanie informacji na temat ruchów samopomocowych, o mitingach Wspólnoty Anonimowych Alkoholików</w:t>
            </w:r>
            <w:r w:rsidR="005F7572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DF1FB3" w:rsidRPr="00B36950" w:rsidRDefault="00DF1FB3" w:rsidP="001C0E7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rozmów przeprowadzonych z osobami objętymi postępowaniem komisji i osobami zgłaszającymi</w:t>
            </w:r>
          </w:p>
        </w:tc>
      </w:tr>
      <w:tr w:rsidR="00DF1FB3" w:rsidRPr="00B36950" w:rsidTr="00DF1FB3">
        <w:tc>
          <w:tcPr>
            <w:tcW w:w="0" w:type="auto"/>
            <w:shd w:val="clear" w:color="auto" w:fill="auto"/>
          </w:tcPr>
          <w:p w:rsidR="00DF1FB3" w:rsidRPr="00B36950" w:rsidRDefault="00DF1FB3" w:rsidP="00B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78" w:type="dxa"/>
            <w:shd w:val="clear" w:color="auto" w:fill="auto"/>
          </w:tcPr>
          <w:p w:rsidR="00DF1FB3" w:rsidRPr="00B36950" w:rsidRDefault="00DF1FB3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konsultacji lekarskich psychologa i psychiatry /opinie dla potrzeb sądowych/ osób objętych postępowaniem Gminnej  Komisji  Rozwiązywania Problemów  Alkoholowych</w:t>
            </w:r>
            <w:r w:rsidR="005F7572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DF1FB3" w:rsidRPr="00B36950" w:rsidRDefault="00DF1FB3" w:rsidP="001C0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osób skierowanych na badanie przez biegłych,</w:t>
            </w:r>
          </w:p>
          <w:p w:rsidR="00DF1FB3" w:rsidRPr="00B36950" w:rsidRDefault="00DF1FB3" w:rsidP="001C0E7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wydanych opinii</w:t>
            </w:r>
          </w:p>
        </w:tc>
      </w:tr>
      <w:tr w:rsidR="00DF1FB3" w:rsidRPr="00B36950" w:rsidTr="00DF1FB3">
        <w:tc>
          <w:tcPr>
            <w:tcW w:w="0" w:type="auto"/>
            <w:shd w:val="clear" w:color="auto" w:fill="auto"/>
          </w:tcPr>
          <w:p w:rsidR="00DF1FB3" w:rsidRPr="00B36950" w:rsidRDefault="00DF1FB3" w:rsidP="00B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78" w:type="dxa"/>
            <w:shd w:val="clear" w:color="auto" w:fill="auto"/>
          </w:tcPr>
          <w:p w:rsidR="00DF1FB3" w:rsidRPr="00B36950" w:rsidRDefault="00FE5928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DF1FB3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kładanie wniosków  do sądu o wszczęcie </w:t>
            </w:r>
            <w:r w:rsidR="00DF1FB3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ostępowania w sprawie obowiązku</w:t>
            </w:r>
            <w:r w:rsidR="00DF1FB3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poddania się leczeniu w zakładzie odwykowym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DF1FB3" w:rsidRPr="00B36950" w:rsidRDefault="00DF1FB3" w:rsidP="001C0E7A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ilość złożonych wniosków 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do sądu</w:t>
            </w:r>
          </w:p>
        </w:tc>
      </w:tr>
      <w:tr w:rsidR="00DF1FB3" w:rsidRPr="00B36950" w:rsidTr="00DF1FB3">
        <w:tc>
          <w:tcPr>
            <w:tcW w:w="0" w:type="auto"/>
            <w:shd w:val="clear" w:color="auto" w:fill="auto"/>
          </w:tcPr>
          <w:p w:rsidR="00DF1FB3" w:rsidRPr="00B36950" w:rsidRDefault="00DF1FB3" w:rsidP="00B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5078" w:type="dxa"/>
            <w:shd w:val="clear" w:color="auto" w:fill="auto"/>
          </w:tcPr>
          <w:p w:rsidR="00DF1FB3" w:rsidRPr="00B36950" w:rsidRDefault="00DF1FB3">
            <w:pPr>
              <w:pStyle w:val="Default"/>
            </w:pPr>
            <w:r w:rsidRPr="00B36950">
              <w:t xml:space="preserve">Monitorowanie liczby osób </w:t>
            </w:r>
            <w:r w:rsidR="000A4B4B" w:rsidRPr="00B36950">
              <w:t xml:space="preserve"> </w:t>
            </w:r>
            <w:r w:rsidRPr="00B36950">
              <w:t xml:space="preserve">korzystających z usług w placówkach terapii uzależnień i jakości udzielanych świadczeń. </w:t>
            </w:r>
          </w:p>
        </w:tc>
        <w:tc>
          <w:tcPr>
            <w:tcW w:w="3651" w:type="dxa"/>
            <w:shd w:val="clear" w:color="auto" w:fill="auto"/>
          </w:tcPr>
          <w:p w:rsidR="00DF1FB3" w:rsidRPr="00B36950" w:rsidRDefault="00DF1FB3" w:rsidP="001C0E7A">
            <w:pPr>
              <w:pStyle w:val="Default"/>
              <w:numPr>
                <w:ilvl w:val="0"/>
                <w:numId w:val="14"/>
              </w:numPr>
            </w:pPr>
            <w:r w:rsidRPr="00B36950">
              <w:t xml:space="preserve">liczba osób skierowanych do podmiotów leczniczych, </w:t>
            </w:r>
          </w:p>
          <w:p w:rsidR="00DF1FB3" w:rsidRPr="00B36950" w:rsidRDefault="00DF1FB3" w:rsidP="001C0E7A">
            <w:pPr>
              <w:pStyle w:val="Default"/>
              <w:numPr>
                <w:ilvl w:val="0"/>
                <w:numId w:val="13"/>
              </w:numPr>
            </w:pPr>
            <w:r w:rsidRPr="00B36950">
              <w:t xml:space="preserve">liczba osób, rozpoczynających terapię, </w:t>
            </w:r>
          </w:p>
          <w:p w:rsidR="00DF1FB3" w:rsidRPr="00B36950" w:rsidRDefault="00DF1FB3" w:rsidP="001C0E7A">
            <w:pPr>
              <w:pStyle w:val="Default"/>
              <w:numPr>
                <w:ilvl w:val="0"/>
                <w:numId w:val="13"/>
              </w:numPr>
            </w:pPr>
            <w:r w:rsidRPr="00B36950">
              <w:t xml:space="preserve">liczba osób, która zakończyła program terapeutyczny, </w:t>
            </w:r>
          </w:p>
          <w:p w:rsidR="00DF1FB3" w:rsidRPr="00B36950" w:rsidRDefault="00DF1FB3" w:rsidP="001C0E7A">
            <w:pPr>
              <w:pStyle w:val="Default"/>
              <w:numPr>
                <w:ilvl w:val="0"/>
                <w:numId w:val="13"/>
              </w:numPr>
            </w:pPr>
            <w:r w:rsidRPr="00B36950">
              <w:t xml:space="preserve">liczba osób, które skierowano do innych form pomocy po ukończeniu programu, </w:t>
            </w:r>
          </w:p>
          <w:p w:rsidR="00DF1FB3" w:rsidRPr="00B36950" w:rsidRDefault="00DF1FB3" w:rsidP="001C0E7A">
            <w:pPr>
              <w:pStyle w:val="Default"/>
              <w:numPr>
                <w:ilvl w:val="0"/>
                <w:numId w:val="13"/>
              </w:numPr>
            </w:pPr>
            <w:r w:rsidRPr="00B36950">
              <w:t xml:space="preserve">liczba osób kolejny raz rozpoczynających terapię. </w:t>
            </w:r>
          </w:p>
          <w:p w:rsidR="00DF1FB3" w:rsidRPr="00B36950" w:rsidRDefault="00DF1FB3">
            <w:pPr>
              <w:pStyle w:val="Default"/>
            </w:pPr>
          </w:p>
        </w:tc>
      </w:tr>
      <w:tr w:rsidR="00DF1FB3" w:rsidRPr="00B36950" w:rsidTr="00DF1FB3">
        <w:tc>
          <w:tcPr>
            <w:tcW w:w="0" w:type="auto"/>
            <w:shd w:val="clear" w:color="auto" w:fill="auto"/>
          </w:tcPr>
          <w:p w:rsidR="00DF1FB3" w:rsidRPr="00B36950" w:rsidRDefault="00DF1FB3" w:rsidP="00BC1A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78" w:type="dxa"/>
            <w:shd w:val="clear" w:color="auto" w:fill="auto"/>
          </w:tcPr>
          <w:p w:rsidR="00DF1FB3" w:rsidRPr="00B36950" w:rsidRDefault="00BC1A1E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DF1FB3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ziałania zmierzające do aktywizacji zawodowej i społecznej osób uzależnionych  po 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zakończeniu leczenia odwykowego.</w:t>
            </w:r>
          </w:p>
        </w:tc>
        <w:tc>
          <w:tcPr>
            <w:tcW w:w="3651" w:type="dxa"/>
            <w:shd w:val="clear" w:color="auto" w:fill="auto"/>
          </w:tcPr>
          <w:p w:rsidR="00DF1FB3" w:rsidRPr="00B36950" w:rsidRDefault="00DF1FB3" w:rsidP="001C0E7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realizowanych działań</w:t>
            </w:r>
          </w:p>
        </w:tc>
      </w:tr>
    </w:tbl>
    <w:p w:rsidR="00DF43A0" w:rsidRPr="00B36950" w:rsidRDefault="00DF43A0" w:rsidP="00C92675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43A0" w:rsidRPr="00B36950" w:rsidRDefault="00DF43A0" w:rsidP="00DF43A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43A0" w:rsidRPr="00B36950" w:rsidRDefault="00DF43A0" w:rsidP="00DF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operacyjny  nr 2.</w:t>
      </w:r>
    </w:p>
    <w:p w:rsidR="00DF43A0" w:rsidRPr="00B36950" w:rsidRDefault="00DF43A0" w:rsidP="00DF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43A0" w:rsidRPr="00B36950" w:rsidRDefault="00DF43A0" w:rsidP="00DF43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Udzielanie rodzinom, w których występują problemy alkoholowe i problemy narkomanii, pomocy psychospołecznej i prawnej, a w szczególności ochrony przed przemocą w rodzinie.</w:t>
      </w:r>
    </w:p>
    <w:p w:rsidR="00DF43A0" w:rsidRPr="00B36950" w:rsidRDefault="00DF43A0" w:rsidP="00DF43A0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F43A0" w:rsidRPr="00B36950" w:rsidRDefault="00DF43A0" w:rsidP="00DF4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1. </w:t>
      </w:r>
      <w:proofErr w:type="spellStart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Cele</w:t>
      </w:r>
      <w:proofErr w:type="spellEnd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szczegółowe</w:t>
      </w:r>
      <w:proofErr w:type="spellEnd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:</w:t>
      </w:r>
    </w:p>
    <w:p w:rsidR="00DF43A0" w:rsidRPr="00B36950" w:rsidRDefault="00DF43A0" w:rsidP="001C0E7A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i poprawa jakości pomocy rodzinom z problemem alkoholowym i problemem narkomanii,</w:t>
      </w:r>
    </w:p>
    <w:p w:rsidR="00DF43A0" w:rsidRPr="00B36950" w:rsidRDefault="00DF43A0" w:rsidP="001C0E7A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poprawa funkcjonowania rodziny dotkniętej problemami picia szkodliwego i uzależnienia od alkoholu i narkotyków,</w:t>
      </w:r>
    </w:p>
    <w:p w:rsidR="00DF43A0" w:rsidRPr="00B36950" w:rsidRDefault="00DF43A0" w:rsidP="001C0E7A">
      <w:pPr>
        <w:numPr>
          <w:ilvl w:val="0"/>
          <w:numId w:val="4"/>
        </w:numPr>
        <w:tabs>
          <w:tab w:val="left" w:pos="284"/>
          <w:tab w:val="left" w:pos="851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wiedzy społeczeństwa na temat przemocy w rodzinie, możliwości przeciwdziałania zjawisku oraz sposobów reagowania i uzyskania pomocy.</w:t>
      </w:r>
    </w:p>
    <w:p w:rsidR="00DF43A0" w:rsidRPr="00B36950" w:rsidRDefault="00DF43A0" w:rsidP="00DF43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3A0" w:rsidRPr="00CF5B57" w:rsidRDefault="00DF43A0" w:rsidP="00CF5B5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Planowane działania: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227"/>
        <w:gridCol w:w="3644"/>
      </w:tblGrid>
      <w:tr w:rsidR="00DF43A0" w:rsidRPr="00B36950" w:rsidTr="004A7A6D">
        <w:trPr>
          <w:trHeight w:val="435"/>
        </w:trPr>
        <w:tc>
          <w:tcPr>
            <w:tcW w:w="0" w:type="auto"/>
            <w:shd w:val="clear" w:color="auto" w:fill="auto"/>
            <w:vAlign w:val="center"/>
          </w:tcPr>
          <w:p w:rsidR="00DF43A0" w:rsidRPr="00B36950" w:rsidRDefault="00DF43A0" w:rsidP="004A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34" w:type="dxa"/>
            <w:shd w:val="clear" w:color="auto" w:fill="auto"/>
            <w:vAlign w:val="center"/>
          </w:tcPr>
          <w:p w:rsidR="00DF43A0" w:rsidRPr="00B36950" w:rsidRDefault="00DF43A0" w:rsidP="004A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F43A0" w:rsidRPr="00B36950" w:rsidRDefault="004A7A6D" w:rsidP="004A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</w:tr>
      <w:tr w:rsidR="00DF43A0" w:rsidRPr="00B36950" w:rsidTr="004A7A6D">
        <w:trPr>
          <w:trHeight w:val="2711"/>
        </w:trPr>
        <w:tc>
          <w:tcPr>
            <w:tcW w:w="0" w:type="auto"/>
            <w:shd w:val="clear" w:color="auto" w:fill="auto"/>
          </w:tcPr>
          <w:p w:rsidR="00DF43A0" w:rsidRPr="00B36950" w:rsidRDefault="00DF43A0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34" w:type="dxa"/>
            <w:shd w:val="clear" w:color="auto" w:fill="auto"/>
          </w:tcPr>
          <w:p w:rsidR="008E3689" w:rsidRPr="00B36950" w:rsidRDefault="008E3689" w:rsidP="0022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i finansowanie bieżącej działalności specjalistycznych miejsc pomocy</w:t>
            </w:r>
            <w:r w:rsidR="00F85CD7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tym dla członków rodzin, w których występują problemy alkoholowe i problemy narkoman</w:t>
            </w:r>
            <w:r w:rsidR="00F85CD7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oraz ofiar przemocy domowej - 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finansowanie funkcjonowania oraz zadań realizowanych przez Świetlice Środowiskowe działającą na terenie gminy Odrzywół,</w:t>
            </w:r>
          </w:p>
        </w:tc>
        <w:tc>
          <w:tcPr>
            <w:tcW w:w="3651" w:type="dxa"/>
            <w:shd w:val="clear" w:color="auto" w:fill="auto"/>
          </w:tcPr>
          <w:p w:rsidR="008E3689" w:rsidRPr="00B36950" w:rsidRDefault="008E3689" w:rsidP="001C0E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prowadzonych świetlic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F43A0" w:rsidRPr="00B36950" w:rsidRDefault="008E3689" w:rsidP="001C0E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dzieci uczestniczących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413F7C" w:rsidRPr="00B36950" w:rsidTr="00D41DE1">
        <w:tc>
          <w:tcPr>
            <w:tcW w:w="0" w:type="auto"/>
            <w:shd w:val="clear" w:color="auto" w:fill="auto"/>
          </w:tcPr>
          <w:p w:rsidR="00413F7C" w:rsidRPr="00B36950" w:rsidRDefault="00413F7C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34" w:type="dxa"/>
            <w:shd w:val="clear" w:color="auto" w:fill="auto"/>
          </w:tcPr>
          <w:p w:rsidR="00413F7C" w:rsidRPr="00B36950" w:rsidRDefault="00413F7C" w:rsidP="0022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Finansowanie świadczenia pomocy w zakresie poradnictwa wobec osób współuzależnionych oraz 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ofiar przemocy domowej, finansowanie działań wynikających z diagnozy zjawiska przemocy domowej zainicjowanej przez Zespół Interdyscyplinarny ds. Przeciwdziałania Przemocy w Rodzinie (działania profilaktyczno-terapeutyczne dla ofiar przemocy domowej); Realizacja programów z zakr</w:t>
            </w:r>
            <w:r w:rsidR="00227C99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esu przeciwdziałania przemocy w 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rodzinie ski</w:t>
            </w:r>
            <w:r w:rsidR="00227C99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erowanej do ofiar i sprawców, w 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ramach lokalnego systemu wsparcia.</w:t>
            </w:r>
          </w:p>
        </w:tc>
        <w:tc>
          <w:tcPr>
            <w:tcW w:w="3651" w:type="dxa"/>
            <w:shd w:val="clear" w:color="auto" w:fill="auto"/>
          </w:tcPr>
          <w:p w:rsidR="00413F7C" w:rsidRPr="00B36950" w:rsidRDefault="00413F7C" w:rsidP="001C0E7A">
            <w:pPr>
              <w:pStyle w:val="Default"/>
              <w:numPr>
                <w:ilvl w:val="0"/>
                <w:numId w:val="31"/>
              </w:numPr>
            </w:pPr>
            <w:r w:rsidRPr="00B36950">
              <w:lastRenderedPageBreak/>
              <w:t xml:space="preserve">liczba programów, </w:t>
            </w:r>
          </w:p>
          <w:p w:rsidR="00413F7C" w:rsidRPr="00B36950" w:rsidRDefault="00413F7C" w:rsidP="001C0E7A">
            <w:pPr>
              <w:pStyle w:val="Default"/>
              <w:numPr>
                <w:ilvl w:val="0"/>
                <w:numId w:val="21"/>
              </w:numPr>
            </w:pPr>
            <w:r w:rsidRPr="00B36950">
              <w:t xml:space="preserve">liczba uczestników </w:t>
            </w:r>
            <w:r w:rsidRPr="00B36950">
              <w:lastRenderedPageBreak/>
              <w:t xml:space="preserve">programów, </w:t>
            </w:r>
          </w:p>
          <w:p w:rsidR="00413F7C" w:rsidRPr="00B36950" w:rsidRDefault="00413F7C" w:rsidP="001C0E7A">
            <w:pPr>
              <w:pStyle w:val="Default"/>
              <w:numPr>
                <w:ilvl w:val="0"/>
                <w:numId w:val="21"/>
              </w:numPr>
            </w:pPr>
            <w:r w:rsidRPr="00B36950">
              <w:t xml:space="preserve">liczba założonych Niebieskich Kart, </w:t>
            </w:r>
          </w:p>
          <w:p w:rsidR="00413F7C" w:rsidRPr="00B36950" w:rsidRDefault="00413F7C" w:rsidP="001C0E7A">
            <w:pPr>
              <w:pStyle w:val="Default"/>
              <w:numPr>
                <w:ilvl w:val="0"/>
                <w:numId w:val="21"/>
              </w:numPr>
            </w:pPr>
            <w:r w:rsidRPr="00B36950">
              <w:t xml:space="preserve">liczba wykwalifikowanej kadry, </w:t>
            </w:r>
          </w:p>
          <w:p w:rsidR="00413F7C" w:rsidRPr="00B36950" w:rsidRDefault="00413F7C" w:rsidP="00DC6410">
            <w:pPr>
              <w:pStyle w:val="Default"/>
              <w:ind w:left="360"/>
            </w:pPr>
          </w:p>
        </w:tc>
      </w:tr>
      <w:tr w:rsidR="00413F7C" w:rsidRPr="00B36950" w:rsidTr="00D41DE1">
        <w:tc>
          <w:tcPr>
            <w:tcW w:w="0" w:type="auto"/>
            <w:shd w:val="clear" w:color="auto" w:fill="auto"/>
          </w:tcPr>
          <w:p w:rsidR="00413F7C" w:rsidRPr="00B36950" w:rsidRDefault="00413F7C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5234" w:type="dxa"/>
            <w:shd w:val="clear" w:color="auto" w:fill="auto"/>
          </w:tcPr>
          <w:p w:rsidR="00413F7C" w:rsidRPr="00B36950" w:rsidRDefault="00413F7C" w:rsidP="00227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Gromadzenie i udostępnianie aktualnych informacji na temat dostępnych miejsc pomocy i kompetencji poszczególnych służb i instytucji z terenu gminy, które powinny być włączone w systemową pomoc  rodzinie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413F7C" w:rsidRPr="00B36950" w:rsidRDefault="008E484B" w:rsidP="001C0E7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udzielonych informacji</w:t>
            </w:r>
            <w:r w:rsidR="00DC6410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8E484B" w:rsidRPr="00B36950" w:rsidRDefault="008E484B" w:rsidP="001C0E7A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i rodzaj podjętych działań informacyjnych</w:t>
            </w:r>
            <w:r w:rsidR="00DC6410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413F7C" w:rsidRPr="00B36950" w:rsidTr="00D41DE1">
        <w:tc>
          <w:tcPr>
            <w:tcW w:w="0" w:type="auto"/>
            <w:shd w:val="clear" w:color="auto" w:fill="auto"/>
          </w:tcPr>
          <w:p w:rsidR="00413F7C" w:rsidRPr="00B36950" w:rsidRDefault="00DC6410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34" w:type="dxa"/>
            <w:shd w:val="clear" w:color="auto" w:fill="auto"/>
          </w:tcPr>
          <w:p w:rsidR="00413F7C" w:rsidRPr="00B36950" w:rsidRDefault="00413F7C" w:rsidP="002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edukacji publicznej poprzez zaku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  ulotek, broszur i poradników.</w:t>
            </w:r>
          </w:p>
        </w:tc>
        <w:tc>
          <w:tcPr>
            <w:tcW w:w="3651" w:type="dxa"/>
            <w:shd w:val="clear" w:color="auto" w:fill="auto"/>
          </w:tcPr>
          <w:p w:rsidR="00413F7C" w:rsidRPr="00B36950" w:rsidRDefault="00413F7C" w:rsidP="001C0E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sztuk</w:t>
            </w:r>
          </w:p>
          <w:p w:rsidR="00413F7C" w:rsidRPr="00B36950" w:rsidRDefault="00413F7C" w:rsidP="00FE5928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ulotek,</w:t>
            </w:r>
          </w:p>
          <w:p w:rsidR="00413F7C" w:rsidRPr="00B36950" w:rsidRDefault="00413F7C" w:rsidP="001C0E7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egzemplarzy prasowych</w:t>
            </w:r>
            <w:r w:rsidR="00DC6410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413F7C" w:rsidRPr="00B36950" w:rsidTr="00D41DE1">
        <w:tc>
          <w:tcPr>
            <w:tcW w:w="0" w:type="auto"/>
            <w:shd w:val="clear" w:color="auto" w:fill="auto"/>
          </w:tcPr>
          <w:p w:rsidR="00413F7C" w:rsidRPr="00B36950" w:rsidRDefault="00DC6410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234" w:type="dxa"/>
            <w:shd w:val="clear" w:color="auto" w:fill="auto"/>
          </w:tcPr>
          <w:p w:rsidR="00413F7C" w:rsidRPr="00B36950" w:rsidRDefault="00413F7C" w:rsidP="002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rganizowanie wypoczynku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z programem                                          profilaktycznym/socjoterapeutycznym dla dzieci </w:t>
            </w:r>
            <w:r w:rsidR="00227C99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 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młodzieży 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 środowisk zagrożonych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3651" w:type="dxa"/>
            <w:shd w:val="clear" w:color="auto" w:fill="auto"/>
          </w:tcPr>
          <w:p w:rsidR="00413F7C" w:rsidRPr="00B36950" w:rsidRDefault="00413F7C" w:rsidP="001C0E7A">
            <w:pPr>
              <w:pStyle w:val="Akapitzlist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ilość dzieci uczestniczących </w:t>
            </w:r>
          </w:p>
        </w:tc>
      </w:tr>
      <w:tr w:rsidR="00413F7C" w:rsidRPr="00B36950" w:rsidTr="00D41DE1">
        <w:tc>
          <w:tcPr>
            <w:tcW w:w="0" w:type="auto"/>
            <w:shd w:val="clear" w:color="auto" w:fill="auto"/>
          </w:tcPr>
          <w:p w:rsidR="00413F7C" w:rsidRPr="00B36950" w:rsidRDefault="00DC6410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234" w:type="dxa"/>
            <w:shd w:val="clear" w:color="auto" w:fill="auto"/>
          </w:tcPr>
          <w:p w:rsidR="00413F7C" w:rsidRPr="00B36950" w:rsidRDefault="00413F7C" w:rsidP="002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Zespołem  Interdyscyplinarnym ds. Przeciwdziałania Przemocy w   Rodzinie</w:t>
            </w:r>
            <w:r w:rsidR="004A7A6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651" w:type="dxa"/>
            <w:shd w:val="clear" w:color="auto" w:fill="auto"/>
          </w:tcPr>
          <w:p w:rsidR="00413F7C" w:rsidRPr="00B36950" w:rsidRDefault="00413F7C" w:rsidP="001C0E7A">
            <w:pPr>
              <w:pStyle w:val="Akapitzlist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wniosków złożonych do GKRPA przez zespół</w:t>
            </w:r>
          </w:p>
        </w:tc>
      </w:tr>
      <w:tr w:rsidR="00413F7C" w:rsidRPr="00B36950" w:rsidTr="00D41DE1">
        <w:tc>
          <w:tcPr>
            <w:tcW w:w="0" w:type="auto"/>
            <w:shd w:val="clear" w:color="auto" w:fill="auto"/>
          </w:tcPr>
          <w:p w:rsidR="00413F7C" w:rsidRPr="00B36950" w:rsidRDefault="00DC6410" w:rsidP="00A75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234" w:type="dxa"/>
            <w:shd w:val="clear" w:color="auto" w:fill="auto"/>
          </w:tcPr>
          <w:p w:rsidR="00413F7C" w:rsidRPr="00B36950" w:rsidRDefault="004A7A6D" w:rsidP="00227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13F7C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spółpraca z Policją</w:t>
            </w:r>
          </w:p>
        </w:tc>
        <w:tc>
          <w:tcPr>
            <w:tcW w:w="3651" w:type="dxa"/>
            <w:shd w:val="clear" w:color="auto" w:fill="auto"/>
          </w:tcPr>
          <w:p w:rsidR="00413F7C" w:rsidRPr="00B36950" w:rsidRDefault="00413F7C" w:rsidP="001C0E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wniosków złożonych do GKRPA przez policę</w:t>
            </w:r>
          </w:p>
        </w:tc>
      </w:tr>
    </w:tbl>
    <w:p w:rsidR="00DF43A0" w:rsidRPr="00B36950" w:rsidRDefault="00DF43A0" w:rsidP="00D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3A0" w:rsidRPr="00B36950" w:rsidRDefault="00DF43A0" w:rsidP="00DF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D3047" w:rsidRPr="00B36950" w:rsidRDefault="00ED3047" w:rsidP="00ED304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operacyjny </w:t>
      </w:r>
      <w:r w:rsid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</w:p>
    <w:p w:rsidR="00ED3047" w:rsidRPr="00B36950" w:rsidRDefault="00ED3047" w:rsidP="00ED304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Prowadzenie profilaktycznej działalności informacyjnej i edukacyjnej szczególnie dla dzieci i młodzieży</w:t>
      </w:r>
      <w:r w:rsidR="000D6FFE"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3047" w:rsidRPr="00B36950" w:rsidRDefault="00ED3047" w:rsidP="00ED304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3047" w:rsidRPr="00B36950" w:rsidRDefault="00ED3047" w:rsidP="00ED30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D3047" w:rsidRPr="00B36950" w:rsidRDefault="00ED3047" w:rsidP="00ED304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1. </w:t>
      </w:r>
      <w:proofErr w:type="spellStart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Cele</w:t>
      </w:r>
      <w:proofErr w:type="spellEnd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szczegółowe</w:t>
      </w:r>
      <w:proofErr w:type="spellEnd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:</w:t>
      </w:r>
    </w:p>
    <w:p w:rsidR="00ED3047" w:rsidRPr="00B36950" w:rsidRDefault="00ED3047" w:rsidP="001C0E7A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jakości i dostępności programów profilaktycznych,</w:t>
      </w:r>
    </w:p>
    <w:p w:rsidR="00ED3047" w:rsidRPr="00B36950" w:rsidRDefault="00ED3047" w:rsidP="001C0E7A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postaw abstynenckich w środowisku dzieci i młodzieży oraz zwiększenie świadomości młodzieży w zakresie szkód wynikających z picia alkoholu,</w:t>
      </w:r>
    </w:p>
    <w:p w:rsidR="00ED3047" w:rsidRPr="00B36950" w:rsidRDefault="00ED3047" w:rsidP="001C0E7A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liczby młodzieży  pijącej alkohol,</w:t>
      </w:r>
    </w:p>
    <w:p w:rsidR="00ED3047" w:rsidRPr="00B36950" w:rsidRDefault="00ED3047" w:rsidP="001C0E7A">
      <w:pPr>
        <w:numPr>
          <w:ilvl w:val="0"/>
          <w:numId w:val="5"/>
        </w:numPr>
        <w:tabs>
          <w:tab w:val="left" w:pos="284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postaw dorosłych wobec picia alkoholu przez dzieci i młodzież oraz zwiększenie kompetencji wychowawczych rodziców.</w:t>
      </w:r>
    </w:p>
    <w:p w:rsidR="00DF43A0" w:rsidRPr="00B36950" w:rsidRDefault="00DF43A0" w:rsidP="00DF43A0">
      <w:pPr>
        <w:tabs>
          <w:tab w:val="left" w:pos="1560"/>
        </w:tabs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794"/>
        <w:gridCol w:w="3782"/>
      </w:tblGrid>
      <w:tr w:rsidR="00DF43A0" w:rsidRPr="00B36950" w:rsidTr="004A7A6D">
        <w:trPr>
          <w:trHeight w:val="537"/>
        </w:trPr>
        <w:tc>
          <w:tcPr>
            <w:tcW w:w="0" w:type="auto"/>
            <w:shd w:val="clear" w:color="auto" w:fill="auto"/>
            <w:vAlign w:val="center"/>
          </w:tcPr>
          <w:p w:rsidR="00DF43A0" w:rsidRPr="00B36950" w:rsidRDefault="00DF43A0" w:rsidP="004A7A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952" w:type="dxa"/>
            <w:shd w:val="clear" w:color="auto" w:fill="auto"/>
            <w:vAlign w:val="center"/>
          </w:tcPr>
          <w:p w:rsidR="00DF43A0" w:rsidRPr="00B36950" w:rsidRDefault="00DF43A0" w:rsidP="004A7A6D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DF43A0" w:rsidRPr="00B36950" w:rsidRDefault="004A7A6D" w:rsidP="004A7A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</w:tr>
      <w:tr w:rsidR="0097573B" w:rsidRPr="00B36950" w:rsidTr="00D41DE1">
        <w:tc>
          <w:tcPr>
            <w:tcW w:w="0" w:type="auto"/>
            <w:shd w:val="clear" w:color="auto" w:fill="auto"/>
          </w:tcPr>
          <w:p w:rsidR="0097573B" w:rsidRPr="00B36950" w:rsidRDefault="00815BD0" w:rsidP="00A75F2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952" w:type="dxa"/>
            <w:shd w:val="clear" w:color="auto" w:fill="auto"/>
          </w:tcPr>
          <w:p w:rsidR="0097573B" w:rsidRPr="00B36950" w:rsidRDefault="0097573B" w:rsidP="00227C99">
            <w:pPr>
              <w:pStyle w:val="Default"/>
              <w:jc w:val="both"/>
            </w:pPr>
            <w:r w:rsidRPr="00B36950">
              <w:t xml:space="preserve">Realizowanie programów profilaktycznych dla uczniów oraz warsztatów szkoleniowych i konferencji dla rodziców, nauczycieli i innych grup zawodowych; uczenie umiejętności </w:t>
            </w:r>
            <w:r w:rsidRPr="00B36950">
              <w:lastRenderedPageBreak/>
              <w:t xml:space="preserve">służących zdrowemu i trzeźwemu życiu oraz informowanie o szkodliwości alkoholu i innych substancji psychoaktywnych. </w:t>
            </w:r>
          </w:p>
        </w:tc>
        <w:tc>
          <w:tcPr>
            <w:tcW w:w="3651" w:type="dxa"/>
            <w:shd w:val="clear" w:color="auto" w:fill="auto"/>
          </w:tcPr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lastRenderedPageBreak/>
              <w:t xml:space="preserve">liczba realizowanych działań </w:t>
            </w:r>
            <w:r w:rsidR="008D378B" w:rsidRPr="00B36950">
              <w:t xml:space="preserve">profilaktycznych </w:t>
            </w:r>
            <w:r w:rsidRPr="00B36950">
              <w:t xml:space="preserve">, </w:t>
            </w:r>
          </w:p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 xml:space="preserve">liczba wykwalifikowanej kadry, </w:t>
            </w:r>
          </w:p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lastRenderedPageBreak/>
              <w:t>liczba osób obj</w:t>
            </w:r>
            <w:r w:rsidR="005F7572" w:rsidRPr="00B36950">
              <w:t>ętych programami szkoleniowymi,</w:t>
            </w:r>
          </w:p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 xml:space="preserve">liczba konferencji, </w:t>
            </w:r>
          </w:p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 xml:space="preserve">liczba i rodzaj innych form szkoleniowych, </w:t>
            </w:r>
          </w:p>
          <w:p w:rsidR="0097573B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 xml:space="preserve">liczba osób uczestniczących w konferencjach i innych formach szkoleniowych. </w:t>
            </w:r>
          </w:p>
          <w:p w:rsidR="0097573B" w:rsidRPr="00B36950" w:rsidRDefault="0097573B" w:rsidP="00AE7732">
            <w:pPr>
              <w:pStyle w:val="Default"/>
            </w:pPr>
          </w:p>
        </w:tc>
      </w:tr>
      <w:tr w:rsidR="0097573B" w:rsidRPr="00B36950" w:rsidTr="00D41DE1">
        <w:tc>
          <w:tcPr>
            <w:tcW w:w="0" w:type="auto"/>
            <w:shd w:val="clear" w:color="auto" w:fill="auto"/>
          </w:tcPr>
          <w:p w:rsidR="0097573B" w:rsidRPr="00B36950" w:rsidRDefault="00815BD0" w:rsidP="00A75F2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4952" w:type="dxa"/>
            <w:shd w:val="clear" w:color="auto" w:fill="auto"/>
          </w:tcPr>
          <w:p w:rsidR="0097573B" w:rsidRPr="00B36950" w:rsidRDefault="00DC6410" w:rsidP="00227C99">
            <w:pPr>
              <w:pStyle w:val="Default"/>
              <w:jc w:val="both"/>
            </w:pPr>
            <w:r w:rsidRPr="00B36950">
              <w:t xml:space="preserve">Realizowanie </w:t>
            </w:r>
            <w:r w:rsidR="0097573B" w:rsidRPr="00B36950">
              <w:t xml:space="preserve">zorganizowanych zajęć profilaktycznych dla dzieci i młodzieży oraz ich rodzin w świetlicach, klubach, placówkach oświatowych oraz innych środowiskach młodzieżowych. </w:t>
            </w:r>
          </w:p>
        </w:tc>
        <w:tc>
          <w:tcPr>
            <w:tcW w:w="3651" w:type="dxa"/>
            <w:shd w:val="clear" w:color="auto" w:fill="auto"/>
          </w:tcPr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>liczba programów skierowanych do dzieci i młodzieży z rodzin z problemem alkoho</w:t>
            </w:r>
            <w:r w:rsidR="005F7572" w:rsidRPr="00B36950">
              <w:t>lowym objętych opieką placówki</w:t>
            </w:r>
          </w:p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 xml:space="preserve">liczba dzieci i młodzieży z rodzin z problemami alkoholowymi objętych wsparciem placówki, </w:t>
            </w:r>
          </w:p>
          <w:p w:rsidR="005F7572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 xml:space="preserve">liczba placówek wsparcia dla dzieci i młodzieży, </w:t>
            </w:r>
          </w:p>
          <w:p w:rsidR="0097573B" w:rsidRPr="00B36950" w:rsidRDefault="0097573B" w:rsidP="001C0E7A">
            <w:pPr>
              <w:pStyle w:val="Default"/>
              <w:numPr>
                <w:ilvl w:val="0"/>
                <w:numId w:val="28"/>
              </w:numPr>
              <w:rPr>
                <w:color w:val="auto"/>
              </w:rPr>
            </w:pPr>
            <w:r w:rsidRPr="00B36950">
              <w:t xml:space="preserve">liczba instytucji/organizacji zaangażowanych w realizację programów. </w:t>
            </w:r>
          </w:p>
          <w:p w:rsidR="0097573B" w:rsidRPr="00B36950" w:rsidRDefault="0097573B" w:rsidP="00AE7732">
            <w:pPr>
              <w:pStyle w:val="Default"/>
            </w:pPr>
          </w:p>
        </w:tc>
      </w:tr>
      <w:tr w:rsidR="00413F7C" w:rsidRPr="00B36950" w:rsidTr="00D41DE1">
        <w:tc>
          <w:tcPr>
            <w:tcW w:w="0" w:type="auto"/>
            <w:shd w:val="clear" w:color="auto" w:fill="auto"/>
          </w:tcPr>
          <w:p w:rsidR="00413F7C" w:rsidRPr="00B36950" w:rsidRDefault="000E596B" w:rsidP="00A75F2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952" w:type="dxa"/>
            <w:shd w:val="clear" w:color="auto" w:fill="auto"/>
          </w:tcPr>
          <w:p w:rsidR="00413F7C" w:rsidRPr="00B36950" w:rsidRDefault="00413F7C" w:rsidP="00227C99">
            <w:pPr>
              <w:pStyle w:val="Default"/>
              <w:jc w:val="both"/>
            </w:pPr>
            <w:r w:rsidRPr="00B36950">
              <w:t xml:space="preserve">Realizacja programów z zakresu przeciwdziałania przemocy w rodzinie skierowanej do ofiar i sprawców, w ramach lokalnego systemu wsparcia. </w:t>
            </w:r>
          </w:p>
        </w:tc>
        <w:tc>
          <w:tcPr>
            <w:tcW w:w="3651" w:type="dxa"/>
            <w:shd w:val="clear" w:color="auto" w:fill="auto"/>
          </w:tcPr>
          <w:p w:rsidR="00413F7C" w:rsidRPr="00B36950" w:rsidRDefault="00413F7C" w:rsidP="001C0E7A">
            <w:pPr>
              <w:pStyle w:val="Default"/>
              <w:numPr>
                <w:ilvl w:val="0"/>
                <w:numId w:val="30"/>
              </w:numPr>
            </w:pPr>
            <w:r w:rsidRPr="00B36950">
              <w:t xml:space="preserve">liczba programów, </w:t>
            </w:r>
          </w:p>
          <w:p w:rsidR="00413F7C" w:rsidRPr="00B36950" w:rsidRDefault="00413F7C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uczestników programów, </w:t>
            </w:r>
          </w:p>
          <w:p w:rsidR="00413F7C" w:rsidRPr="00B36950" w:rsidRDefault="00413F7C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założonych Niebieskich Kart, </w:t>
            </w:r>
          </w:p>
          <w:p w:rsidR="00413F7C" w:rsidRPr="00B36950" w:rsidRDefault="00413F7C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wykwalifikowanej kadry, </w:t>
            </w:r>
          </w:p>
          <w:p w:rsidR="00413F7C" w:rsidRPr="00B36950" w:rsidRDefault="00413F7C" w:rsidP="00DC6410">
            <w:pPr>
              <w:pStyle w:val="Default"/>
              <w:ind w:left="360"/>
            </w:pPr>
          </w:p>
        </w:tc>
      </w:tr>
      <w:tr w:rsidR="0097573B" w:rsidRPr="00B36950" w:rsidTr="00D41DE1">
        <w:tc>
          <w:tcPr>
            <w:tcW w:w="0" w:type="auto"/>
            <w:shd w:val="clear" w:color="auto" w:fill="auto"/>
          </w:tcPr>
          <w:p w:rsidR="0097573B" w:rsidRPr="00B36950" w:rsidRDefault="000E596B" w:rsidP="00A75F2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52" w:type="dxa"/>
            <w:shd w:val="clear" w:color="auto" w:fill="auto"/>
          </w:tcPr>
          <w:p w:rsidR="0097573B" w:rsidRPr="00B36950" w:rsidRDefault="0097573B" w:rsidP="00227C99">
            <w:pPr>
              <w:pStyle w:val="Default"/>
              <w:jc w:val="both"/>
            </w:pPr>
            <w:r w:rsidRPr="00B36950">
              <w:t xml:space="preserve">Informowanie o dostępności usług terapeutycznych i pomocowych dla osób uzależnionych i ich rodzin oraz prowadzenie powszechnej edukacji w zakresie wiedzy o szkodliwości alkoholu i innych substancji uzależniających oraz zagrożeniu uzależnieniami behawioralnymi (hazard, Internet). Profilaktyka </w:t>
            </w:r>
            <w:proofErr w:type="spellStart"/>
            <w:r w:rsidRPr="00B36950">
              <w:t>zachowań</w:t>
            </w:r>
            <w:proofErr w:type="spellEnd"/>
            <w:r w:rsidRPr="00B36950">
              <w:t xml:space="preserve"> ryzykownych i promocja zdrowia </w:t>
            </w:r>
            <w:r w:rsidR="00815BD0" w:rsidRPr="00B36950">
              <w:t>-</w:t>
            </w:r>
            <w:r w:rsidRPr="00B36950">
              <w:t>wykonanie i zakup mate</w:t>
            </w:r>
            <w:r w:rsidR="00815BD0" w:rsidRPr="00B36950">
              <w:t>riałów profilaktycznych: prasa ,</w:t>
            </w:r>
            <w:r w:rsidRPr="00B36950">
              <w:t xml:space="preserve"> książki specjalistyczne</w:t>
            </w:r>
            <w:r w:rsidR="00815BD0" w:rsidRPr="00B36950">
              <w:t>, broszury, plakaty, druki ulotki</w:t>
            </w:r>
            <w:r w:rsidRPr="00B36950">
              <w:t>, nagrody w konkursach i zawodach oraz inne mater</w:t>
            </w:r>
            <w:r w:rsidR="00227C99" w:rsidRPr="00B36950">
              <w:t>iały informacyjne, edukacyjne i </w:t>
            </w:r>
            <w:r w:rsidRPr="00B36950">
              <w:t xml:space="preserve">promocyjne. </w:t>
            </w:r>
          </w:p>
        </w:tc>
        <w:tc>
          <w:tcPr>
            <w:tcW w:w="3651" w:type="dxa"/>
            <w:shd w:val="clear" w:color="auto" w:fill="auto"/>
          </w:tcPr>
          <w:p w:rsidR="0097573B" w:rsidRPr="00B36950" w:rsidRDefault="0097573B" w:rsidP="001C0E7A">
            <w:pPr>
              <w:pStyle w:val="Default"/>
              <w:numPr>
                <w:ilvl w:val="0"/>
                <w:numId w:val="29"/>
              </w:numPr>
            </w:pPr>
            <w:r w:rsidRPr="00B36950">
              <w:t xml:space="preserve">liczba programów/kampanii, </w:t>
            </w:r>
          </w:p>
          <w:p w:rsidR="0097573B" w:rsidRPr="00B36950" w:rsidRDefault="0097573B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odbiorców, </w:t>
            </w:r>
          </w:p>
          <w:p w:rsidR="0097573B" w:rsidRPr="00B36950" w:rsidRDefault="0097573B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wykonanych materiałów, </w:t>
            </w:r>
          </w:p>
          <w:p w:rsidR="0097573B" w:rsidRPr="00B36950" w:rsidRDefault="00227C99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>liczba zakupionych materiałów,</w:t>
            </w:r>
          </w:p>
          <w:p w:rsidR="0097573B" w:rsidRPr="00B36950" w:rsidRDefault="0097573B">
            <w:pPr>
              <w:pStyle w:val="Default"/>
            </w:pPr>
          </w:p>
        </w:tc>
      </w:tr>
      <w:tr w:rsidR="0097573B" w:rsidRPr="00B36950" w:rsidTr="00D41DE1">
        <w:tc>
          <w:tcPr>
            <w:tcW w:w="0" w:type="auto"/>
            <w:shd w:val="clear" w:color="auto" w:fill="auto"/>
          </w:tcPr>
          <w:p w:rsidR="0097573B" w:rsidRPr="00B36950" w:rsidRDefault="000E596B" w:rsidP="00A75F2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952" w:type="dxa"/>
            <w:shd w:val="clear" w:color="auto" w:fill="auto"/>
          </w:tcPr>
          <w:p w:rsidR="0097573B" w:rsidRPr="00B36950" w:rsidRDefault="0097573B" w:rsidP="00227C99">
            <w:pPr>
              <w:pStyle w:val="Default"/>
              <w:jc w:val="both"/>
            </w:pPr>
            <w:r w:rsidRPr="00B36950">
              <w:t xml:space="preserve">Promowanie aktywnych form spędzania wolnego czasu przez rodziny, dzieci i młodzież: finansowanie zajęć, imprez i </w:t>
            </w:r>
            <w:r w:rsidRPr="00B36950">
              <w:lastRenderedPageBreak/>
              <w:t>projektów realizowanych przez organizacje sportowe oraz p</w:t>
            </w:r>
            <w:r w:rsidR="001E6847" w:rsidRPr="00B36950">
              <w:t xml:space="preserve">lacówki. Organizowanie </w:t>
            </w:r>
            <w:r w:rsidRPr="00B36950">
              <w:t xml:space="preserve"> imprez i programów sportowo-rekreacyjnych, wspieranie rozwoju mł</w:t>
            </w:r>
            <w:r w:rsidR="001E6847" w:rsidRPr="00B36950">
              <w:t xml:space="preserve">odych talentów, </w:t>
            </w:r>
            <w:r w:rsidRPr="00B36950"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97573B" w:rsidRPr="00B36950" w:rsidRDefault="0097573B" w:rsidP="005F7572">
            <w:pPr>
              <w:pStyle w:val="Default"/>
              <w:ind w:left="720"/>
              <w:rPr>
                <w:color w:val="auto"/>
              </w:rPr>
            </w:pPr>
          </w:p>
          <w:p w:rsidR="0097573B" w:rsidRPr="00B36950" w:rsidRDefault="0097573B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>liczba programów/wydarzeń/projek</w:t>
            </w:r>
            <w:r w:rsidRPr="00B36950">
              <w:lastRenderedPageBreak/>
              <w:t xml:space="preserve">tów, </w:t>
            </w:r>
          </w:p>
          <w:p w:rsidR="0097573B" w:rsidRPr="00B36950" w:rsidRDefault="0097573B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odbiorców, </w:t>
            </w:r>
          </w:p>
          <w:p w:rsidR="0097573B" w:rsidRPr="00B36950" w:rsidRDefault="0097573B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wykwalifikowanej kadry, </w:t>
            </w:r>
          </w:p>
          <w:p w:rsidR="0097573B" w:rsidRPr="00B36950" w:rsidRDefault="0097573B">
            <w:pPr>
              <w:pStyle w:val="Default"/>
            </w:pPr>
          </w:p>
        </w:tc>
      </w:tr>
      <w:tr w:rsidR="00DF43A0" w:rsidRPr="00B36950" w:rsidTr="00D41DE1">
        <w:tc>
          <w:tcPr>
            <w:tcW w:w="0" w:type="auto"/>
            <w:shd w:val="clear" w:color="auto" w:fill="auto"/>
          </w:tcPr>
          <w:p w:rsidR="00DF43A0" w:rsidRPr="00B36950" w:rsidRDefault="000E596B" w:rsidP="00A75F2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</w:t>
            </w:r>
          </w:p>
        </w:tc>
        <w:tc>
          <w:tcPr>
            <w:tcW w:w="4952" w:type="dxa"/>
            <w:shd w:val="clear" w:color="auto" w:fill="auto"/>
          </w:tcPr>
          <w:p w:rsidR="00DF43A0" w:rsidRPr="00B36950" w:rsidRDefault="00815BD0" w:rsidP="00227C99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</w:t>
            </w:r>
            <w:r w:rsidR="00DF43A0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 w lokalnych i ogólnopolskich kampaniach  o charakterze profilaktycznym   adresowanych do  różnych grup wiekowych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odbiorców</w:t>
            </w:r>
          </w:p>
        </w:tc>
        <w:tc>
          <w:tcPr>
            <w:tcW w:w="3651" w:type="dxa"/>
            <w:shd w:val="clear" w:color="auto" w:fill="auto"/>
          </w:tcPr>
          <w:p w:rsidR="00DF43A0" w:rsidRPr="00B36950" w:rsidRDefault="00DF43A0" w:rsidP="001C0E7A">
            <w:pPr>
              <w:pStyle w:val="Akapitzlist"/>
              <w:numPr>
                <w:ilvl w:val="0"/>
                <w:numId w:val="28"/>
              </w:num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kampanii</w:t>
            </w:r>
            <w:r w:rsidR="005F7572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815BD0" w:rsidRPr="00B36950" w:rsidRDefault="00815BD0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odbiorców, </w:t>
            </w:r>
          </w:p>
        </w:tc>
      </w:tr>
      <w:tr w:rsidR="00313D2A" w:rsidRPr="00B36950" w:rsidTr="00D41DE1">
        <w:tc>
          <w:tcPr>
            <w:tcW w:w="0" w:type="auto"/>
            <w:shd w:val="clear" w:color="auto" w:fill="auto"/>
          </w:tcPr>
          <w:p w:rsidR="00313D2A" w:rsidRPr="00B36950" w:rsidRDefault="000E596B" w:rsidP="00A75F2E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52" w:type="dxa"/>
            <w:shd w:val="clear" w:color="auto" w:fill="auto"/>
          </w:tcPr>
          <w:p w:rsidR="00313D2A" w:rsidRPr="00B36950" w:rsidRDefault="00313D2A" w:rsidP="00227C99">
            <w:pPr>
              <w:pStyle w:val="Default"/>
              <w:jc w:val="both"/>
            </w:pPr>
            <w:r w:rsidRPr="00B36950">
              <w:t xml:space="preserve">Diagnozowanie i stałe monitorowanie problemów uzależnień oraz badanie efektywności lokalnych działań podejmowanych w ramach Gminnego Programu. </w:t>
            </w:r>
          </w:p>
        </w:tc>
        <w:tc>
          <w:tcPr>
            <w:tcW w:w="3651" w:type="dxa"/>
            <w:shd w:val="clear" w:color="auto" w:fill="auto"/>
          </w:tcPr>
          <w:p w:rsidR="00313D2A" w:rsidRPr="00B36950" w:rsidRDefault="00313D2A" w:rsidP="005F7572">
            <w:pPr>
              <w:pStyle w:val="Default"/>
              <w:ind w:left="720"/>
              <w:rPr>
                <w:color w:val="auto"/>
              </w:rPr>
            </w:pPr>
          </w:p>
          <w:p w:rsidR="00313D2A" w:rsidRPr="00B36950" w:rsidRDefault="00313D2A" w:rsidP="001C0E7A">
            <w:pPr>
              <w:pStyle w:val="Default"/>
              <w:numPr>
                <w:ilvl w:val="0"/>
                <w:numId w:val="28"/>
              </w:numPr>
            </w:pPr>
            <w:r w:rsidRPr="00B36950">
              <w:t xml:space="preserve">liczba diagnoz i raportów, badań, ekspertyz, opinii. </w:t>
            </w:r>
          </w:p>
          <w:p w:rsidR="00313D2A" w:rsidRPr="00B36950" w:rsidRDefault="00313D2A">
            <w:pPr>
              <w:pStyle w:val="Default"/>
            </w:pPr>
          </w:p>
        </w:tc>
      </w:tr>
    </w:tbl>
    <w:p w:rsidR="00DF43A0" w:rsidRPr="00B36950" w:rsidRDefault="00DF43A0" w:rsidP="00DF43A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3A0" w:rsidRPr="00B36950" w:rsidRDefault="00DF43A0" w:rsidP="00DF43A0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7E17" w:rsidRPr="00B36950" w:rsidRDefault="00A97E17" w:rsidP="00C92675">
      <w:pPr>
        <w:pBdr>
          <w:top w:val="single" w:sz="4" w:space="1" w:color="auto"/>
          <w:left w:val="single" w:sz="4" w:space="10" w:color="auto"/>
          <w:bottom w:val="single" w:sz="4" w:space="9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Cel operacyjny </w:t>
      </w:r>
      <w:r w:rsidR="000D6FFE"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</w:p>
    <w:p w:rsidR="00A97E17" w:rsidRPr="00B36950" w:rsidRDefault="00A97E17" w:rsidP="00C92675">
      <w:pPr>
        <w:pBdr>
          <w:top w:val="single" w:sz="4" w:space="1" w:color="auto"/>
          <w:left w:val="single" w:sz="4" w:space="10" w:color="auto"/>
          <w:bottom w:val="single" w:sz="4" w:space="9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Ograniczenie przypadków naruszeń prawa w związku z alkoholem.</w:t>
      </w:r>
    </w:p>
    <w:p w:rsidR="00A97E17" w:rsidRPr="00B36950" w:rsidRDefault="00A97E17" w:rsidP="00A97E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E17" w:rsidRPr="00B36950" w:rsidRDefault="00A97E17" w:rsidP="00A97E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1. </w:t>
      </w:r>
      <w:proofErr w:type="spellStart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Cele</w:t>
      </w:r>
      <w:proofErr w:type="spellEnd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 xml:space="preserve"> </w:t>
      </w:r>
      <w:proofErr w:type="spellStart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szczegółowe</w:t>
      </w:r>
      <w:proofErr w:type="spellEnd"/>
      <w:r w:rsidRPr="00B36950">
        <w:rPr>
          <w:rFonts w:ascii="Times New Roman" w:eastAsia="Times New Roman" w:hAnsi="Times New Roman" w:cs="Times New Roman"/>
          <w:b/>
          <w:sz w:val="24"/>
          <w:szCs w:val="24"/>
          <w:lang w:val="en-GB" w:eastAsia="pl-PL"/>
        </w:rPr>
        <w:t>:</w:t>
      </w:r>
    </w:p>
    <w:p w:rsidR="00A97E17" w:rsidRPr="00B36950" w:rsidRDefault="00A97E17" w:rsidP="001C0E7A">
      <w:pPr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skali naruszeń prawa w zakresie sprzedaży alkoholu bez wymaganego zezwolenia oraz wbrew jego warunkom i zasadom,</w:t>
      </w:r>
    </w:p>
    <w:p w:rsidR="00A97E17" w:rsidRPr="00B36950" w:rsidRDefault="00A97E17" w:rsidP="00A97E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E17" w:rsidRPr="00B36950" w:rsidRDefault="00A97E17" w:rsidP="00A97E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Planowane działania: </w:t>
      </w:r>
    </w:p>
    <w:p w:rsidR="00A97E17" w:rsidRPr="00B36950" w:rsidRDefault="00A97E17" w:rsidP="001C0E7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kontrole punktów i miejsc sprzedaży napojów alkoholowych w zakresie przestrzegania zasad i warunków korzystania z zezwolenia na sprzedaż napojów alkoholowych,</w:t>
      </w:r>
    </w:p>
    <w:p w:rsidR="00A97E17" w:rsidRPr="00B36950" w:rsidRDefault="00A97E17" w:rsidP="001C0E7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kampanie edukacyjne na temat działania alkoholu na organizm i ryzyka szkód w kontekście prowadzenia pojazdów pod wpływem alkoholu,</w:t>
      </w:r>
    </w:p>
    <w:p w:rsidR="00A97E17" w:rsidRPr="00B36950" w:rsidRDefault="00A97E17" w:rsidP="001C0E7A">
      <w:pPr>
        <w:numPr>
          <w:ilvl w:val="0"/>
          <w:numId w:val="7"/>
        </w:num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interwencji w stosunku do osób prawnych i fizycznych łamiących ustawowy zakaz reklamy napojów alkoholowych.</w:t>
      </w:r>
    </w:p>
    <w:p w:rsidR="00A97E17" w:rsidRPr="00B36950" w:rsidRDefault="00A97E17" w:rsidP="001F0EC7">
      <w:pPr>
        <w:tabs>
          <w:tab w:val="left" w:pos="709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224"/>
        <w:gridCol w:w="3647"/>
      </w:tblGrid>
      <w:tr w:rsidR="00A97E17" w:rsidRPr="00B36950" w:rsidTr="00B36950">
        <w:trPr>
          <w:trHeight w:val="505"/>
        </w:trPr>
        <w:tc>
          <w:tcPr>
            <w:tcW w:w="0" w:type="auto"/>
            <w:shd w:val="clear" w:color="auto" w:fill="auto"/>
            <w:vAlign w:val="center"/>
          </w:tcPr>
          <w:p w:rsidR="00A97E17" w:rsidRPr="00B36950" w:rsidRDefault="00A97E17" w:rsidP="00B3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5234" w:type="dxa"/>
            <w:shd w:val="clear" w:color="auto" w:fill="auto"/>
            <w:vAlign w:val="center"/>
          </w:tcPr>
          <w:p w:rsidR="00A97E17" w:rsidRPr="00B36950" w:rsidRDefault="00A97E17" w:rsidP="00B3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A97E17" w:rsidRPr="00B36950" w:rsidRDefault="00A97E17" w:rsidP="00B36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</w:tr>
      <w:tr w:rsidR="00A97E17" w:rsidRPr="00B36950" w:rsidTr="00D41DE1">
        <w:tc>
          <w:tcPr>
            <w:tcW w:w="0" w:type="auto"/>
            <w:shd w:val="clear" w:color="auto" w:fill="auto"/>
          </w:tcPr>
          <w:p w:rsidR="00A97E17" w:rsidRPr="00B36950" w:rsidRDefault="00A97E17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234" w:type="dxa"/>
            <w:shd w:val="clear" w:color="auto" w:fill="auto"/>
          </w:tcPr>
          <w:p w:rsidR="00A97E17" w:rsidRPr="00B36950" w:rsidRDefault="00D30AD8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</w:t>
            </w:r>
            <w:r w:rsidR="001F0EC7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ontrole punktów i miejsc sprzedaży napojów alkoholowych w zakresie przestrzegania zasad i warunków korzystania z zezwolenia na sprzedaż</w:t>
            </w:r>
            <w:r w:rsidR="000E596B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napojów alkoholowych, ewentualne cofanie zezwoleń w przypadku stwierdzenia nieprawidłowości</w:t>
            </w:r>
          </w:p>
        </w:tc>
        <w:tc>
          <w:tcPr>
            <w:tcW w:w="3651" w:type="dxa"/>
            <w:shd w:val="clear" w:color="auto" w:fill="auto"/>
          </w:tcPr>
          <w:p w:rsidR="00A97E17" w:rsidRPr="00B36950" w:rsidRDefault="006F1D7D" w:rsidP="001C0E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przeprowadzonych kontroli</w:t>
            </w:r>
            <w:r w:rsidR="00227C99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BF7EA5" w:rsidRPr="00B36950" w:rsidRDefault="000E596B" w:rsidP="001C0E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stwierdzonych nieprawidłowości</w:t>
            </w:r>
            <w:r w:rsidR="00227C99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DB79D0" w:rsidRPr="00B36950" w:rsidTr="00D41DE1">
        <w:tc>
          <w:tcPr>
            <w:tcW w:w="0" w:type="auto"/>
            <w:shd w:val="clear" w:color="auto" w:fill="auto"/>
          </w:tcPr>
          <w:p w:rsidR="00DB79D0" w:rsidRPr="00B36950" w:rsidRDefault="00DB79D0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234" w:type="dxa"/>
            <w:shd w:val="clear" w:color="auto" w:fill="auto"/>
          </w:tcPr>
          <w:p w:rsidR="00DB79D0" w:rsidRPr="00B36950" w:rsidRDefault="00DB79D0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Czuwanie nad prawidłową lokalizacją punktów sprzedaży alkoholu oraz opiniowanie wniosków dotyczących zezwoleń na sprzedaż alkoholu</w:t>
            </w:r>
          </w:p>
        </w:tc>
        <w:tc>
          <w:tcPr>
            <w:tcW w:w="3651" w:type="dxa"/>
            <w:shd w:val="clear" w:color="auto" w:fill="auto"/>
          </w:tcPr>
          <w:p w:rsidR="00DB79D0" w:rsidRPr="00B36950" w:rsidRDefault="00DB79D0" w:rsidP="001C0E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zaopiniowanych wni</w:t>
            </w:r>
            <w:r w:rsidR="007E02EF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sków</w:t>
            </w:r>
            <w:r w:rsidR="00227C99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DB79D0" w:rsidRPr="00B36950" w:rsidTr="00D41DE1">
        <w:tc>
          <w:tcPr>
            <w:tcW w:w="0" w:type="auto"/>
            <w:shd w:val="clear" w:color="auto" w:fill="auto"/>
          </w:tcPr>
          <w:p w:rsidR="00DB79D0" w:rsidRPr="00B36950" w:rsidRDefault="00DB79D0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234" w:type="dxa"/>
            <w:shd w:val="clear" w:color="auto" w:fill="auto"/>
          </w:tcPr>
          <w:p w:rsidR="00DB79D0" w:rsidRPr="00B36950" w:rsidRDefault="00DB79D0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Podejmowanie działań edukacyjnych skierowanych do sprzedawców napojów alkoholowych, przygotowanie i kolportaż materiałów edukacyjno-informacyjnych</w:t>
            </w:r>
          </w:p>
        </w:tc>
        <w:tc>
          <w:tcPr>
            <w:tcW w:w="3651" w:type="dxa"/>
            <w:shd w:val="clear" w:color="auto" w:fill="auto"/>
          </w:tcPr>
          <w:p w:rsidR="00DB79D0" w:rsidRPr="00B36950" w:rsidRDefault="00227C99" w:rsidP="001C0E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B79D0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przeprowadzonych przedsięwzięć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DB79D0" w:rsidRPr="00B36950" w:rsidRDefault="00DC6410" w:rsidP="001C0E7A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DB79D0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odbiorców działań</w:t>
            </w:r>
            <w:r w:rsidR="00227C99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A97E17" w:rsidRPr="00B36950" w:rsidTr="00D41DE1">
        <w:tc>
          <w:tcPr>
            <w:tcW w:w="0" w:type="auto"/>
            <w:shd w:val="clear" w:color="auto" w:fill="auto"/>
          </w:tcPr>
          <w:p w:rsidR="00A97E17" w:rsidRPr="00B36950" w:rsidRDefault="00DB79D0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234" w:type="dxa"/>
            <w:shd w:val="clear" w:color="auto" w:fill="auto"/>
          </w:tcPr>
          <w:p w:rsidR="001F0EC7" w:rsidRPr="00B36950" w:rsidRDefault="00D30AD8" w:rsidP="001F0E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1F0EC7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odejmowanie interwencji w stosunku do osób prawnych i fizycznych łamiących ustawowy zakaz </w:t>
            </w:r>
            <w:r w:rsidR="001F0EC7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reklamy napojów alkoholowych.</w:t>
            </w:r>
          </w:p>
          <w:p w:rsidR="00A97E17" w:rsidRPr="00B36950" w:rsidRDefault="00A97E17" w:rsidP="00BC1A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51" w:type="dxa"/>
            <w:shd w:val="clear" w:color="auto" w:fill="auto"/>
          </w:tcPr>
          <w:p w:rsidR="00A97E17" w:rsidRPr="00B36950" w:rsidRDefault="00227C99" w:rsidP="001C0E7A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</w:t>
            </w:r>
            <w:r w:rsidR="006F1D7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6F1D7D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podjętych interwencji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</w:tbl>
    <w:p w:rsidR="00A97E17" w:rsidRPr="00B36950" w:rsidRDefault="00A97E17" w:rsidP="00A97E17">
      <w:pPr>
        <w:rPr>
          <w:rFonts w:ascii="Times New Roman" w:hAnsi="Times New Roman" w:cs="Times New Roman"/>
          <w:sz w:val="24"/>
          <w:szCs w:val="24"/>
        </w:rPr>
      </w:pPr>
    </w:p>
    <w:p w:rsidR="00A97E17" w:rsidRPr="00B36950" w:rsidRDefault="00A97E17" w:rsidP="00A9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operacyjny</w:t>
      </w:r>
      <w:r w:rsidR="000D6FFE"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nr </w:t>
      </w: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5.</w:t>
      </w:r>
    </w:p>
    <w:p w:rsidR="00A97E17" w:rsidRPr="00B36950" w:rsidRDefault="00A97E17" w:rsidP="00A97E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Wspomaganie działalności instytucji, stowarzyszeń i osób fizycznych, służącej rozwiązywaniu problemów alkoholowych</w:t>
      </w:r>
    </w:p>
    <w:p w:rsidR="00A97E17" w:rsidRPr="00B36950" w:rsidRDefault="00A97E17" w:rsidP="00A97E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7E17" w:rsidRPr="00B36950" w:rsidRDefault="00A97E17" w:rsidP="00A97E1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Cele szczegółowe:</w:t>
      </w:r>
    </w:p>
    <w:p w:rsidR="00A97E17" w:rsidRPr="00B36950" w:rsidRDefault="00A97E17" w:rsidP="001C0E7A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dostępności i poprawa jakości pomocy rodzinom z problemem alkoholowym,</w:t>
      </w:r>
    </w:p>
    <w:p w:rsidR="00A97E17" w:rsidRPr="00B36950" w:rsidRDefault="00A97E17" w:rsidP="00A97E1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Planowane działania: </w:t>
      </w:r>
    </w:p>
    <w:p w:rsidR="00A97E17" w:rsidRPr="00B36950" w:rsidRDefault="00A97E17" w:rsidP="00E03FC5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5699"/>
        <w:gridCol w:w="3172"/>
      </w:tblGrid>
      <w:tr w:rsidR="00BF7EA5" w:rsidRPr="00B36950" w:rsidTr="00304BAF">
        <w:trPr>
          <w:trHeight w:val="517"/>
        </w:trPr>
        <w:tc>
          <w:tcPr>
            <w:tcW w:w="0" w:type="auto"/>
            <w:shd w:val="clear" w:color="auto" w:fill="auto"/>
            <w:vAlign w:val="center"/>
          </w:tcPr>
          <w:p w:rsidR="000D6FFE" w:rsidRPr="00304BAF" w:rsidRDefault="000D6FFE" w:rsidP="003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304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0D6FFE" w:rsidRPr="00304BAF" w:rsidRDefault="000D6FFE" w:rsidP="003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Metody realizacji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D6FFE" w:rsidRPr="00304BAF" w:rsidRDefault="000D6FFE" w:rsidP="00304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04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Wskaźniki</w:t>
            </w:r>
          </w:p>
        </w:tc>
      </w:tr>
      <w:tr w:rsidR="00DB79D0" w:rsidRPr="00B36950" w:rsidTr="00EE1303">
        <w:tc>
          <w:tcPr>
            <w:tcW w:w="0" w:type="auto"/>
            <w:shd w:val="clear" w:color="auto" w:fill="auto"/>
          </w:tcPr>
          <w:p w:rsidR="00DB79D0" w:rsidRPr="00B36950" w:rsidRDefault="00227C99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Stała współpraca z Policją, Kościołem, GOPS, szkołami, przedstawicielami służby</w:t>
            </w:r>
            <w:r w:rsidRPr="00B36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zdrowia w zakresie działań dotyczących rozwiązywania problemów alkoholowych i przeciwdziałania przemocy w rodzinie</w:t>
            </w:r>
            <w:r w:rsidR="00F07EFB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EE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79D0" w:rsidRPr="00B36950" w:rsidTr="00EE1303">
        <w:tc>
          <w:tcPr>
            <w:tcW w:w="0" w:type="auto"/>
            <w:shd w:val="clear" w:color="auto" w:fill="auto"/>
          </w:tcPr>
          <w:p w:rsidR="00DB79D0" w:rsidRPr="00B36950" w:rsidRDefault="00227C99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organizacjami pozarządowymi i dotowanie zadań wynikających z zapisów Programu, a realizowanych przez te organizacje</w:t>
            </w:r>
            <w:r w:rsidR="00F07EFB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227C99" w:rsidP="001C0E7A">
            <w:pPr>
              <w:pStyle w:val="Default"/>
              <w:numPr>
                <w:ilvl w:val="0"/>
                <w:numId w:val="26"/>
              </w:numPr>
            </w:pPr>
            <w:r w:rsidRPr="00B36950">
              <w:t>l</w:t>
            </w:r>
            <w:r w:rsidR="00DB79D0" w:rsidRPr="00B36950">
              <w:t>iczba przeprowadzonych konkursó</w:t>
            </w:r>
            <w:r w:rsidRPr="00B36950">
              <w:t>w ofert,</w:t>
            </w:r>
          </w:p>
          <w:p w:rsidR="00DB79D0" w:rsidRPr="00B36950" w:rsidRDefault="00227C99" w:rsidP="001C0E7A">
            <w:pPr>
              <w:pStyle w:val="Default"/>
              <w:numPr>
                <w:ilvl w:val="0"/>
                <w:numId w:val="26"/>
              </w:numPr>
            </w:pPr>
            <w:r w:rsidRPr="00B36950">
              <w:t>l</w:t>
            </w:r>
            <w:r w:rsidR="00DB79D0" w:rsidRPr="00B36950">
              <w:t>iczba osób biorących udział w zaję</w:t>
            </w:r>
            <w:r w:rsidRPr="00B36950">
              <w:t>ciach,</w:t>
            </w:r>
          </w:p>
        </w:tc>
      </w:tr>
      <w:tr w:rsidR="00DB79D0" w:rsidRPr="00B36950" w:rsidTr="00227C99">
        <w:trPr>
          <w:trHeight w:val="979"/>
        </w:trPr>
        <w:tc>
          <w:tcPr>
            <w:tcW w:w="0" w:type="auto"/>
            <w:shd w:val="clear" w:color="auto" w:fill="auto"/>
          </w:tcPr>
          <w:p w:rsidR="00DB79D0" w:rsidRPr="00B36950" w:rsidRDefault="00227C99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7E02EF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Państwową Agencją Rozwiązywania Problemów Alkoholowych oraz Mazowieckim Centrum Polityki Społecznej</w:t>
            </w:r>
            <w:r w:rsidR="00F07EFB"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EE1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DB79D0" w:rsidRPr="00B36950" w:rsidTr="00EE1303">
        <w:tc>
          <w:tcPr>
            <w:tcW w:w="0" w:type="auto"/>
            <w:shd w:val="clear" w:color="auto" w:fill="auto"/>
          </w:tcPr>
          <w:p w:rsidR="00DB79D0" w:rsidRPr="00B36950" w:rsidRDefault="00227C99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ruchami samopomocowymi.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1C0E7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podpisanie umów na wsparcie realizacji działań po przeprowadzeniu konkursu</w:t>
            </w:r>
          </w:p>
        </w:tc>
      </w:tr>
      <w:tr w:rsidR="00DB79D0" w:rsidRPr="00B36950" w:rsidTr="00EE1303">
        <w:tc>
          <w:tcPr>
            <w:tcW w:w="0" w:type="auto"/>
            <w:shd w:val="clear" w:color="auto" w:fill="auto"/>
          </w:tcPr>
          <w:p w:rsidR="00DB79D0" w:rsidRPr="00B36950" w:rsidRDefault="00227C99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695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Współpraca z placówkami ochrony zdrowia zajmującymi się diagnostyką, terapią i rehabilitacją osób uzależnionych i współuzależnionych - m.in. z Poradnią Odwykową w Przysusze, Powiatowym Centrum Pomocy Rodzinie, Oddziałem Leczenia Alkoholowych Zespołów Abstynenckich w Radomiu, Oddziałem Terapii Uzależnień od Alkoholu w Radomiu.</w:t>
            </w:r>
          </w:p>
        </w:tc>
        <w:tc>
          <w:tcPr>
            <w:tcW w:w="0" w:type="auto"/>
            <w:shd w:val="clear" w:color="auto" w:fill="auto"/>
          </w:tcPr>
          <w:p w:rsidR="00DB79D0" w:rsidRPr="00B36950" w:rsidRDefault="00DB79D0" w:rsidP="00EE1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004D3" w:rsidRPr="00B36950" w:rsidRDefault="00B004D3">
      <w:pPr>
        <w:rPr>
          <w:rFonts w:ascii="Times New Roman" w:hAnsi="Times New Roman" w:cs="Times New Roman"/>
          <w:sz w:val="24"/>
          <w:szCs w:val="24"/>
        </w:rPr>
      </w:pPr>
    </w:p>
    <w:p w:rsidR="007E02EF" w:rsidRPr="00B36950" w:rsidRDefault="007E02EF" w:rsidP="007E02EF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II. REALIZATORZY GMINNEGO PROGRAMU PROFILAKTYKI I PRZECIWDZIAŁANIA PROBLEMÓW ALKOHOLOWYCH NA TERENIE GMINY ODRZYWÓŁ</w:t>
      </w:r>
      <w:r w:rsidR="001C0E7A" w:rsidRPr="00B369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Pr="00B369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- LOKALNA LIZTA ZASOBÓW </w:t>
      </w:r>
    </w:p>
    <w:p w:rsidR="007E02EF" w:rsidRPr="00B36950" w:rsidRDefault="007E02EF" w:rsidP="007E02EF">
      <w:p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7E02EF" w:rsidRPr="00B36950" w:rsidRDefault="007E02EF" w:rsidP="001C0E7A">
      <w:pPr>
        <w:pStyle w:val="Akapitzlist"/>
        <w:numPr>
          <w:ilvl w:val="0"/>
          <w:numId w:val="9"/>
        </w:numPr>
        <w:tabs>
          <w:tab w:val="left" w:pos="283"/>
          <w:tab w:val="left" w:pos="637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 Wójt Gminy Odrzywół,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Gminna Komisja Rozwiązywania Problemów Alkoholowych, 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Gminny Ośrodek Pomocy Społecznej,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Świetlice Środowiskowe w: Odrzywole, Kamiennej Woli i </w:t>
      </w:r>
      <w:proofErr w:type="spellStart"/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Kłonnie</w:t>
      </w:r>
      <w:proofErr w:type="spellEnd"/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Placówki oświatowe: Publiczna Szkoła Podstawowa w Odrzywole,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Posterunek Policji w Odrzywole,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Publiczny Zakład Opieki Zdrowotnej w Odrzywole, 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Konsultacje specjalistyczne mogą być udzielane przez: Poradnie Odwykową w Przysusze, Oddział Leczenia Uzależnień Szpitala Specjalistycznego w Radomiu, Powiatowe Centrum Pomocy Rodzinie w Przysusze, Klub Anonimowych Alkoholików w Przysusze,</w:t>
      </w:r>
    </w:p>
    <w:p w:rsidR="007E02EF" w:rsidRPr="00B36950" w:rsidRDefault="007E02EF" w:rsidP="001C0E7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Inne podmioty, którym zlecane są zadania gminnego programu.</w:t>
      </w:r>
    </w:p>
    <w:p w:rsidR="007E02EF" w:rsidRPr="00B36950" w:rsidRDefault="007E02EF" w:rsidP="007E0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02EF" w:rsidRPr="00B36950" w:rsidRDefault="007E02EF" w:rsidP="007E02E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7E02EF" w:rsidRPr="00B36950" w:rsidRDefault="007E02EF" w:rsidP="007E0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III. ŹRÓDŁA I ZASADY FINANSOWANIA PROGRAMU </w:t>
      </w:r>
    </w:p>
    <w:p w:rsidR="007E02EF" w:rsidRPr="00B36950" w:rsidRDefault="007E02EF" w:rsidP="007E02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7E02EF" w:rsidRPr="00B36950" w:rsidRDefault="007E02EF" w:rsidP="001C0E7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Środki na realizację gminnego Programu pochodzą z opłat za korzystanie z zezwoleń na sprzedaż napojów alkoholowych, mogą być zasilane ze środków własnych gminy.</w:t>
      </w:r>
    </w:p>
    <w:p w:rsidR="007E02EF" w:rsidRPr="00B36950" w:rsidRDefault="007E02EF" w:rsidP="001C0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Wydatki przeznaczone na realizację zadań własnych gminy wynikających z ustawy o wychowaniu w trzeźwości i przeciwdziałaniu alkoholizmowi oraz z niniejszego programu ujmuje się corocznie w planie budżetu gminy w dziale 851(Ochrona Zdrowia), rozdział – 851/54</w:t>
      </w:r>
    </w:p>
    <w:p w:rsidR="007E02EF" w:rsidRPr="00B36950" w:rsidRDefault="007E02EF" w:rsidP="001C0E7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Dysponentem w/w środków jest Wójt Gminy Odrzywół realizujący zadania zgodnie z przyjętym Programem.</w:t>
      </w:r>
    </w:p>
    <w:p w:rsidR="007E02EF" w:rsidRPr="00C92675" w:rsidRDefault="007E02EF" w:rsidP="007E02E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Niewykorzystane środki na realizację Programu przesuwa się jako środki niewygasające na realizację zadań wymagających kontynuacji w roku następnym.</w:t>
      </w:r>
    </w:p>
    <w:p w:rsidR="007E02EF" w:rsidRPr="00B36950" w:rsidRDefault="007E02EF" w:rsidP="007E02EF">
      <w:pPr>
        <w:tabs>
          <w:tab w:val="left" w:pos="283"/>
          <w:tab w:val="left" w:pos="63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7E02EF" w:rsidRPr="00B36950" w:rsidRDefault="007E02EF" w:rsidP="007E02EF">
      <w:pPr>
        <w:autoSpaceDE w:val="0"/>
        <w:autoSpaceDN w:val="0"/>
        <w:adjustRightInd w:val="0"/>
        <w:spacing w:after="0" w:line="240" w:lineRule="auto"/>
        <w:ind w:left="-360"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IV. DZIAŁANIA ADMINISTRACYJNO-PRAWNE </w:t>
      </w:r>
    </w:p>
    <w:p w:rsidR="007E02EF" w:rsidRPr="00B36950" w:rsidRDefault="007E02EF" w:rsidP="007E02EF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E02EF" w:rsidRPr="00B36950" w:rsidRDefault="007E02EF" w:rsidP="007E0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finansowe i merytoryczne z realizacji Programu, będące integralną częścią rocznego sprawozdania budżetowego, przedstawionego Radzie Gminy przez Wójta Gminy Odrzywół.</w:t>
      </w:r>
    </w:p>
    <w:p w:rsidR="007E02EF" w:rsidRPr="00B36950" w:rsidRDefault="007E02EF" w:rsidP="007E02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6950">
        <w:rPr>
          <w:rFonts w:ascii="Times New Roman" w:eastAsia="Times New Roman" w:hAnsi="Times New Roman" w:cs="Times New Roman"/>
          <w:sz w:val="24"/>
          <w:szCs w:val="24"/>
          <w:lang w:eastAsia="pl-PL"/>
        </w:rPr>
        <w:t>Za pracę obejmującą zakres działań wynikających z ustawy o wychowaniu w trzeźwości i przeciwdziałaniu alkoholizmowi członkowie Gminnej Komisji Rozwiązywania Problemów Alkoholowych otrzymują wynagrodzenie w wysokości 130 zł brutto (za posiedzenie). Wynagrodzenie za udział w posiedzeniach Komisji wypłacane jest na podstawie imiennej listy obecności.</w:t>
      </w:r>
    </w:p>
    <w:p w:rsidR="007E02EF" w:rsidRPr="00B36950" w:rsidRDefault="007E02EF">
      <w:pPr>
        <w:rPr>
          <w:rFonts w:ascii="Times New Roman" w:hAnsi="Times New Roman" w:cs="Times New Roman"/>
          <w:sz w:val="24"/>
          <w:szCs w:val="24"/>
        </w:rPr>
      </w:pPr>
    </w:p>
    <w:p w:rsidR="00DC6410" w:rsidRPr="00B36950" w:rsidRDefault="00DC6410">
      <w:pPr>
        <w:rPr>
          <w:rFonts w:ascii="Times New Roman" w:hAnsi="Times New Roman" w:cs="Times New Roman"/>
          <w:sz w:val="24"/>
          <w:szCs w:val="24"/>
        </w:rPr>
      </w:pPr>
    </w:p>
    <w:p w:rsidR="00DC6410" w:rsidRPr="00B36950" w:rsidRDefault="00DC6410">
      <w:pPr>
        <w:rPr>
          <w:rFonts w:ascii="Times New Roman" w:hAnsi="Times New Roman" w:cs="Times New Roman"/>
          <w:sz w:val="24"/>
          <w:szCs w:val="24"/>
        </w:rPr>
      </w:pPr>
    </w:p>
    <w:p w:rsidR="00DC6410" w:rsidRPr="00304BAF" w:rsidRDefault="00DC6410" w:rsidP="00304BAF">
      <w:pPr>
        <w:rPr>
          <w:rFonts w:ascii="Times New Roman" w:hAnsi="Times New Roman" w:cs="Times New Roman"/>
          <w:sz w:val="24"/>
          <w:szCs w:val="24"/>
        </w:rPr>
      </w:pPr>
      <w:r w:rsidRPr="00304BAF">
        <w:rPr>
          <w:rFonts w:ascii="Times New Roman" w:hAnsi="Times New Roman" w:cs="Times New Roman"/>
          <w:sz w:val="24"/>
          <w:szCs w:val="24"/>
        </w:rPr>
        <w:t>Projekt Gminn</w:t>
      </w:r>
      <w:r w:rsidR="00B36950" w:rsidRPr="00304BAF">
        <w:rPr>
          <w:rFonts w:ascii="Times New Roman" w:hAnsi="Times New Roman" w:cs="Times New Roman"/>
          <w:sz w:val="24"/>
          <w:szCs w:val="24"/>
        </w:rPr>
        <w:t>ego</w:t>
      </w:r>
      <w:r w:rsidRPr="00304BAF">
        <w:rPr>
          <w:rFonts w:ascii="Times New Roman" w:hAnsi="Times New Roman" w:cs="Times New Roman"/>
          <w:sz w:val="24"/>
          <w:szCs w:val="24"/>
        </w:rPr>
        <w:t xml:space="preserve"> Program Profilaktyki i Rozwiązywania Problemów Alkoholowych oraz Przeciwdziałania Narkomanii w Gminie Odrzywół na rok  2020</w:t>
      </w:r>
      <w:r w:rsidR="00304BAF" w:rsidRPr="00304BAF">
        <w:rPr>
          <w:rFonts w:ascii="Times New Roman" w:hAnsi="Times New Roman" w:cs="Times New Roman"/>
          <w:sz w:val="24"/>
          <w:szCs w:val="24"/>
        </w:rPr>
        <w:t xml:space="preserve"> opracowała: </w:t>
      </w:r>
      <w:r w:rsidR="00B36950" w:rsidRPr="00304BAF">
        <w:rPr>
          <w:rFonts w:ascii="Times New Roman" w:hAnsi="Times New Roman" w:cs="Times New Roman"/>
          <w:sz w:val="24"/>
          <w:szCs w:val="24"/>
        </w:rPr>
        <w:t>Gminna Komisja Rozwiązywania Problemów Alkoholowych</w:t>
      </w:r>
      <w:r w:rsidR="00304BAF" w:rsidRPr="00304BAF">
        <w:rPr>
          <w:rFonts w:ascii="Times New Roman" w:hAnsi="Times New Roman" w:cs="Times New Roman"/>
          <w:sz w:val="24"/>
          <w:szCs w:val="24"/>
        </w:rPr>
        <w:t xml:space="preserve"> w Odrzywole</w:t>
      </w:r>
      <w:r w:rsidR="00B36950" w:rsidRPr="00304BAF">
        <w:rPr>
          <w:rFonts w:ascii="Times New Roman" w:hAnsi="Times New Roman" w:cs="Times New Roman"/>
          <w:sz w:val="24"/>
          <w:szCs w:val="24"/>
        </w:rPr>
        <w:t>.</w:t>
      </w:r>
    </w:p>
    <w:p w:rsidR="00DC6410" w:rsidRPr="00B36950" w:rsidRDefault="00DC6410">
      <w:pPr>
        <w:rPr>
          <w:rFonts w:ascii="Times New Roman" w:hAnsi="Times New Roman" w:cs="Times New Roman"/>
          <w:sz w:val="24"/>
          <w:szCs w:val="24"/>
        </w:rPr>
      </w:pPr>
    </w:p>
    <w:sectPr w:rsidR="00DC6410" w:rsidRPr="00B36950" w:rsidSect="00BB621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464" w:rsidRDefault="00701464" w:rsidP="00CF5B57">
      <w:pPr>
        <w:spacing w:after="0" w:line="240" w:lineRule="auto"/>
      </w:pPr>
      <w:r>
        <w:separator/>
      </w:r>
    </w:p>
  </w:endnote>
  <w:endnote w:type="continuationSeparator" w:id="0">
    <w:p w:rsidR="00701464" w:rsidRDefault="00701464" w:rsidP="00CF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206112"/>
      <w:docPartObj>
        <w:docPartGallery w:val="Page Numbers (Bottom of Page)"/>
        <w:docPartUnique/>
      </w:docPartObj>
    </w:sdtPr>
    <w:sdtContent>
      <w:p w:rsidR="00CF5B57" w:rsidRDefault="00CF5B5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675">
          <w:rPr>
            <w:noProof/>
          </w:rPr>
          <w:t>9</w:t>
        </w:r>
        <w:r>
          <w:fldChar w:fldCharType="end"/>
        </w:r>
      </w:p>
    </w:sdtContent>
  </w:sdt>
  <w:p w:rsidR="00CF5B57" w:rsidRDefault="00CF5B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464" w:rsidRDefault="00701464" w:rsidP="00CF5B57">
      <w:pPr>
        <w:spacing w:after="0" w:line="240" w:lineRule="auto"/>
      </w:pPr>
      <w:r>
        <w:separator/>
      </w:r>
    </w:p>
  </w:footnote>
  <w:footnote w:type="continuationSeparator" w:id="0">
    <w:p w:rsidR="00701464" w:rsidRDefault="00701464" w:rsidP="00CF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9684F"/>
    <w:multiLevelType w:val="hybridMultilevel"/>
    <w:tmpl w:val="B8F06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1645"/>
    <w:multiLevelType w:val="hybridMultilevel"/>
    <w:tmpl w:val="044C1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D4EC4"/>
    <w:multiLevelType w:val="hybridMultilevel"/>
    <w:tmpl w:val="DF7C1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330AE"/>
    <w:multiLevelType w:val="hybridMultilevel"/>
    <w:tmpl w:val="AABA3C40"/>
    <w:lvl w:ilvl="0" w:tplc="C9B0F61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00295"/>
    <w:multiLevelType w:val="hybridMultilevel"/>
    <w:tmpl w:val="870E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D2495"/>
    <w:multiLevelType w:val="hybridMultilevel"/>
    <w:tmpl w:val="271E2D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B58"/>
    <w:multiLevelType w:val="hybridMultilevel"/>
    <w:tmpl w:val="0E68F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DA1FD7"/>
    <w:multiLevelType w:val="hybridMultilevel"/>
    <w:tmpl w:val="C6ECC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82FB6"/>
    <w:multiLevelType w:val="hybridMultilevel"/>
    <w:tmpl w:val="4AFE8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A4466"/>
    <w:multiLevelType w:val="hybridMultilevel"/>
    <w:tmpl w:val="5A2E0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61322"/>
    <w:multiLevelType w:val="hybridMultilevel"/>
    <w:tmpl w:val="4C444C02"/>
    <w:lvl w:ilvl="0" w:tplc="0BBA3D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988EC1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09076B0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1129"/>
    <w:multiLevelType w:val="hybridMultilevel"/>
    <w:tmpl w:val="F8AEB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8107CC"/>
    <w:multiLevelType w:val="hybridMultilevel"/>
    <w:tmpl w:val="9E0E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1F1F7B"/>
    <w:multiLevelType w:val="hybridMultilevel"/>
    <w:tmpl w:val="DCA2B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222C6"/>
    <w:multiLevelType w:val="hybridMultilevel"/>
    <w:tmpl w:val="9E0A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70453"/>
    <w:multiLevelType w:val="hybridMultilevel"/>
    <w:tmpl w:val="25BCF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BC0412"/>
    <w:multiLevelType w:val="hybridMultilevel"/>
    <w:tmpl w:val="88A4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C3CB4"/>
    <w:multiLevelType w:val="hybridMultilevel"/>
    <w:tmpl w:val="3AB6AB36"/>
    <w:lvl w:ilvl="0" w:tplc="E0B29604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197A43"/>
    <w:multiLevelType w:val="hybridMultilevel"/>
    <w:tmpl w:val="6A943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2B2CA8"/>
    <w:multiLevelType w:val="hybridMultilevel"/>
    <w:tmpl w:val="C77458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80A4C"/>
    <w:multiLevelType w:val="hybridMultilevel"/>
    <w:tmpl w:val="6686B612"/>
    <w:lvl w:ilvl="0" w:tplc="1C10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F28CD"/>
    <w:multiLevelType w:val="hybridMultilevel"/>
    <w:tmpl w:val="F550A6CC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E7906F2"/>
    <w:multiLevelType w:val="hybridMultilevel"/>
    <w:tmpl w:val="9B4EAE12"/>
    <w:lvl w:ilvl="0" w:tplc="9BD26CD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1DD3413"/>
    <w:multiLevelType w:val="hybridMultilevel"/>
    <w:tmpl w:val="375E5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E2CF7"/>
    <w:multiLevelType w:val="hybridMultilevel"/>
    <w:tmpl w:val="F2540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7E73D6"/>
    <w:multiLevelType w:val="hybridMultilevel"/>
    <w:tmpl w:val="5D42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151C5B"/>
    <w:multiLevelType w:val="hybridMultilevel"/>
    <w:tmpl w:val="03C29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C55E0C"/>
    <w:multiLevelType w:val="hybridMultilevel"/>
    <w:tmpl w:val="5E3EE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512E8"/>
    <w:multiLevelType w:val="hybridMultilevel"/>
    <w:tmpl w:val="21DC5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B158A"/>
    <w:multiLevelType w:val="hybridMultilevel"/>
    <w:tmpl w:val="F0908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21528"/>
    <w:multiLevelType w:val="hybridMultilevel"/>
    <w:tmpl w:val="92CAB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C03F7"/>
    <w:multiLevelType w:val="hybridMultilevel"/>
    <w:tmpl w:val="F880E880"/>
    <w:lvl w:ilvl="0" w:tplc="12F0F7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2"/>
  </w:num>
  <w:num w:numId="5">
    <w:abstractNumId w:val="31"/>
  </w:num>
  <w:num w:numId="6">
    <w:abstractNumId w:val="17"/>
  </w:num>
  <w:num w:numId="7">
    <w:abstractNumId w:val="3"/>
  </w:num>
  <w:num w:numId="8">
    <w:abstractNumId w:val="21"/>
  </w:num>
  <w:num w:numId="9">
    <w:abstractNumId w:val="13"/>
  </w:num>
  <w:num w:numId="10">
    <w:abstractNumId w:val="25"/>
  </w:num>
  <w:num w:numId="11">
    <w:abstractNumId w:val="14"/>
  </w:num>
  <w:num w:numId="12">
    <w:abstractNumId w:val="26"/>
  </w:num>
  <w:num w:numId="13">
    <w:abstractNumId w:val="9"/>
  </w:num>
  <w:num w:numId="14">
    <w:abstractNumId w:val="7"/>
  </w:num>
  <w:num w:numId="15">
    <w:abstractNumId w:val="4"/>
  </w:num>
  <w:num w:numId="16">
    <w:abstractNumId w:val="23"/>
  </w:num>
  <w:num w:numId="17">
    <w:abstractNumId w:val="24"/>
  </w:num>
  <w:num w:numId="18">
    <w:abstractNumId w:val="30"/>
  </w:num>
  <w:num w:numId="19">
    <w:abstractNumId w:val="16"/>
  </w:num>
  <w:num w:numId="20">
    <w:abstractNumId w:val="6"/>
  </w:num>
  <w:num w:numId="21">
    <w:abstractNumId w:val="1"/>
  </w:num>
  <w:num w:numId="22">
    <w:abstractNumId w:val="29"/>
  </w:num>
  <w:num w:numId="23">
    <w:abstractNumId w:val="27"/>
  </w:num>
  <w:num w:numId="24">
    <w:abstractNumId w:val="15"/>
  </w:num>
  <w:num w:numId="25">
    <w:abstractNumId w:val="8"/>
  </w:num>
  <w:num w:numId="26">
    <w:abstractNumId w:val="11"/>
  </w:num>
  <w:num w:numId="27">
    <w:abstractNumId w:val="19"/>
  </w:num>
  <w:num w:numId="28">
    <w:abstractNumId w:val="18"/>
  </w:num>
  <w:num w:numId="29">
    <w:abstractNumId w:val="2"/>
  </w:num>
  <w:num w:numId="30">
    <w:abstractNumId w:val="28"/>
  </w:num>
  <w:num w:numId="31">
    <w:abstractNumId w:val="12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77"/>
    <w:rsid w:val="000176F7"/>
    <w:rsid w:val="000A4B4B"/>
    <w:rsid w:val="000D6FFE"/>
    <w:rsid w:val="000E596B"/>
    <w:rsid w:val="00167395"/>
    <w:rsid w:val="001B44F0"/>
    <w:rsid w:val="001C0E7A"/>
    <w:rsid w:val="001E6847"/>
    <w:rsid w:val="001F0EC7"/>
    <w:rsid w:val="00227C99"/>
    <w:rsid w:val="00304BAF"/>
    <w:rsid w:val="00313D2A"/>
    <w:rsid w:val="00357DBB"/>
    <w:rsid w:val="003B26A2"/>
    <w:rsid w:val="00413F7C"/>
    <w:rsid w:val="004A7A6D"/>
    <w:rsid w:val="004B039E"/>
    <w:rsid w:val="00527179"/>
    <w:rsid w:val="005F7572"/>
    <w:rsid w:val="006211A5"/>
    <w:rsid w:val="006457D5"/>
    <w:rsid w:val="006A66C2"/>
    <w:rsid w:val="006F1D7D"/>
    <w:rsid w:val="00701464"/>
    <w:rsid w:val="00736656"/>
    <w:rsid w:val="00751ACC"/>
    <w:rsid w:val="00753269"/>
    <w:rsid w:val="007C5177"/>
    <w:rsid w:val="007E02EF"/>
    <w:rsid w:val="00803FC6"/>
    <w:rsid w:val="0080702F"/>
    <w:rsid w:val="00813E3E"/>
    <w:rsid w:val="00815BD0"/>
    <w:rsid w:val="00844140"/>
    <w:rsid w:val="008D378B"/>
    <w:rsid w:val="008E3689"/>
    <w:rsid w:val="008E484B"/>
    <w:rsid w:val="0097573B"/>
    <w:rsid w:val="00A21CEB"/>
    <w:rsid w:val="00A75F2E"/>
    <w:rsid w:val="00A97E17"/>
    <w:rsid w:val="00AE7732"/>
    <w:rsid w:val="00B004D3"/>
    <w:rsid w:val="00B017DD"/>
    <w:rsid w:val="00B36950"/>
    <w:rsid w:val="00BB621D"/>
    <w:rsid w:val="00BC1A1E"/>
    <w:rsid w:val="00BC7ABB"/>
    <w:rsid w:val="00BF7EA5"/>
    <w:rsid w:val="00C6086D"/>
    <w:rsid w:val="00C92675"/>
    <w:rsid w:val="00CF5B57"/>
    <w:rsid w:val="00D30AD8"/>
    <w:rsid w:val="00D41DE1"/>
    <w:rsid w:val="00D55A7D"/>
    <w:rsid w:val="00DB79D0"/>
    <w:rsid w:val="00DC6410"/>
    <w:rsid w:val="00DF1FB3"/>
    <w:rsid w:val="00DF43A0"/>
    <w:rsid w:val="00E02E07"/>
    <w:rsid w:val="00E03FC5"/>
    <w:rsid w:val="00E213EA"/>
    <w:rsid w:val="00E67EEA"/>
    <w:rsid w:val="00EA58B6"/>
    <w:rsid w:val="00EB79FC"/>
    <w:rsid w:val="00ED3047"/>
    <w:rsid w:val="00EF37B3"/>
    <w:rsid w:val="00F07EFB"/>
    <w:rsid w:val="00F85CD7"/>
    <w:rsid w:val="00FA71C7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47"/>
  </w:style>
  <w:style w:type="paragraph" w:styleId="Nagwek1">
    <w:name w:val="heading 1"/>
    <w:basedOn w:val="Normalny"/>
    <w:next w:val="Normalny"/>
    <w:link w:val="Nagwek1Znak"/>
    <w:qFormat/>
    <w:rsid w:val="00B00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04D3"/>
    <w:pPr>
      <w:keepNext/>
      <w:tabs>
        <w:tab w:val="left" w:pos="374"/>
        <w:tab w:val="left" w:pos="130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04D3"/>
    <w:pPr>
      <w:keepNext/>
      <w:spacing w:after="0" w:line="240" w:lineRule="auto"/>
      <w:ind w:left="1309" w:hanging="748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004D3"/>
    <w:pPr>
      <w:keepNext/>
      <w:spacing w:after="0" w:line="240" w:lineRule="auto"/>
      <w:ind w:left="135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004D3"/>
    <w:pPr>
      <w:keepNext/>
      <w:spacing w:after="0" w:line="240" w:lineRule="auto"/>
      <w:ind w:left="1122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0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004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004D3"/>
    <w:pPr>
      <w:keepNext/>
      <w:spacing w:after="0" w:line="240" w:lineRule="auto"/>
      <w:ind w:left="1350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04D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004D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004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004D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004D3"/>
  </w:style>
  <w:style w:type="paragraph" w:styleId="Adresnakopercie">
    <w:name w:val="envelope address"/>
    <w:basedOn w:val="Normalny"/>
    <w:semiHidden/>
    <w:rsid w:val="00B004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="Times New Roman" w:hAnsi="Comic Sans MS" w:cs="Arial"/>
      <w:i/>
      <w:smallCaps/>
      <w:shadow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004D3"/>
    <w:pPr>
      <w:spacing w:after="0" w:line="240" w:lineRule="auto"/>
      <w:ind w:left="1122" w:right="79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04D3"/>
    <w:pPr>
      <w:spacing w:after="0" w:line="240" w:lineRule="auto"/>
      <w:ind w:left="135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004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004D3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004D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004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04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004D3"/>
    <w:pPr>
      <w:spacing w:after="0" w:line="240" w:lineRule="auto"/>
      <w:ind w:left="1309" w:hanging="74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04D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004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04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004D3"/>
  </w:style>
  <w:style w:type="paragraph" w:styleId="Tekstprzypisudolnego">
    <w:name w:val="footnote text"/>
    <w:basedOn w:val="Normalny"/>
    <w:link w:val="TekstprzypisudolnegoZnak"/>
    <w:semiHidden/>
    <w:rsid w:val="00B0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004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4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004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4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0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004D3"/>
    <w:rPr>
      <w:b/>
      <w:bCs/>
    </w:rPr>
  </w:style>
  <w:style w:type="paragraph" w:customStyle="1" w:styleId="normalny1">
    <w:name w:val="normalny1"/>
    <w:basedOn w:val="Normalny"/>
    <w:rsid w:val="00B0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0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004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047"/>
  </w:style>
  <w:style w:type="paragraph" w:styleId="Nagwek1">
    <w:name w:val="heading 1"/>
    <w:basedOn w:val="Normalny"/>
    <w:next w:val="Normalny"/>
    <w:link w:val="Nagwek1Znak"/>
    <w:qFormat/>
    <w:rsid w:val="00B004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004D3"/>
    <w:pPr>
      <w:keepNext/>
      <w:tabs>
        <w:tab w:val="left" w:pos="374"/>
        <w:tab w:val="left" w:pos="1309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004D3"/>
    <w:pPr>
      <w:keepNext/>
      <w:spacing w:after="0" w:line="240" w:lineRule="auto"/>
      <w:ind w:left="1309" w:hanging="748"/>
      <w:outlineLvl w:val="2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004D3"/>
    <w:pPr>
      <w:keepNext/>
      <w:spacing w:after="0" w:line="240" w:lineRule="auto"/>
      <w:ind w:left="135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004D3"/>
    <w:pPr>
      <w:keepNext/>
      <w:spacing w:after="0" w:line="240" w:lineRule="auto"/>
      <w:ind w:left="1122"/>
      <w:outlineLvl w:val="4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B004D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B004D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004D3"/>
    <w:pPr>
      <w:keepNext/>
      <w:spacing w:after="0" w:line="240" w:lineRule="auto"/>
      <w:ind w:left="1350"/>
      <w:outlineLvl w:val="7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B004D3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17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004D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004D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004D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B004D3"/>
  </w:style>
  <w:style w:type="paragraph" w:styleId="Adresnakopercie">
    <w:name w:val="envelope address"/>
    <w:basedOn w:val="Normalny"/>
    <w:semiHidden/>
    <w:rsid w:val="00B004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omic Sans MS" w:eastAsia="Times New Roman" w:hAnsi="Comic Sans MS" w:cs="Arial"/>
      <w:i/>
      <w:smallCaps/>
      <w:shadow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004D3"/>
    <w:pPr>
      <w:spacing w:after="0" w:line="240" w:lineRule="auto"/>
      <w:ind w:left="1122" w:right="793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004D3"/>
    <w:pPr>
      <w:spacing w:after="0" w:line="240" w:lineRule="auto"/>
      <w:ind w:left="135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004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B004D3"/>
    <w:pPr>
      <w:spacing w:after="0" w:line="240" w:lineRule="auto"/>
      <w:ind w:left="141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004D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004D3"/>
    <w:pPr>
      <w:spacing w:before="240"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04D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B004D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04D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B004D3"/>
    <w:pPr>
      <w:spacing w:after="0" w:line="240" w:lineRule="auto"/>
      <w:ind w:left="1309" w:hanging="74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04D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B004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004D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004D3"/>
  </w:style>
  <w:style w:type="paragraph" w:styleId="Tekstprzypisudolnego">
    <w:name w:val="footnote text"/>
    <w:basedOn w:val="Normalny"/>
    <w:link w:val="TekstprzypisudolnegoZnak"/>
    <w:semiHidden/>
    <w:rsid w:val="00B0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004D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4D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4D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004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004D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B0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004D3"/>
    <w:rPr>
      <w:b/>
      <w:bCs/>
    </w:rPr>
  </w:style>
  <w:style w:type="paragraph" w:customStyle="1" w:styleId="normalny1">
    <w:name w:val="normalny1"/>
    <w:basedOn w:val="Normalny"/>
    <w:rsid w:val="00B00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04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0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04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B004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9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57F78-8D1A-4EFC-9E1E-3E132347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9</Pages>
  <Words>2664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17</cp:revision>
  <dcterms:created xsi:type="dcterms:W3CDTF">2019-11-21T10:30:00Z</dcterms:created>
  <dcterms:modified xsi:type="dcterms:W3CDTF">2019-11-27T07:46:00Z</dcterms:modified>
</cp:coreProperties>
</file>